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931" w:rsidRDefault="00995931" w:rsidP="00995931">
      <w:pPr>
        <w:pStyle w:val="a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995931" w:rsidRDefault="00995931" w:rsidP="00995931">
      <w:pPr>
        <w:pStyle w:val="a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«Нижне-Саловская средняя общеобразовательная школа»</w:t>
      </w:r>
    </w:p>
    <w:p w:rsidR="00995931" w:rsidRDefault="00995931" w:rsidP="00995931">
      <w:pPr>
        <w:pStyle w:val="a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Ростовская обл., Семикаракорский р-он, п. Нижний Саловск, ул. Торговая, 14 </w:t>
      </w:r>
    </w:p>
    <w:p w:rsidR="00995931" w:rsidRDefault="00995931" w:rsidP="00995931">
      <w:pPr>
        <w:pStyle w:val="a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тел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. 8 86356 26571 e-mail: </w:t>
      </w:r>
      <w:hyperlink r:id="rId8" w:history="1">
        <w:r>
          <w:rPr>
            <w:rStyle w:val="ad"/>
            <w:rFonts w:ascii="Times New Roman" w:hAnsi="Times New Roman" w:cs="Times New Roman"/>
            <w:b/>
            <w:sz w:val="24"/>
            <w:szCs w:val="24"/>
            <w:lang w:val="en-US"/>
          </w:rPr>
          <w:t>ivtsh@rambler.ru</w:t>
        </w:r>
      </w:hyperlink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995931" w:rsidRDefault="00995931" w:rsidP="00995931">
      <w:pPr>
        <w:pStyle w:val="a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 w:firstLine="708"/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ОГРН1036132000992 ИНН/КПП 6132008261/613201001</w:t>
      </w:r>
    </w:p>
    <w:p w:rsidR="00995931" w:rsidRDefault="00995931" w:rsidP="00995931">
      <w:pPr>
        <w:pStyle w:val="ae"/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 w:line="240" w:lineRule="auto"/>
        <w:ind w:left="0" w:firstLine="708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5"/>
        <w:tblW w:w="9827" w:type="dxa"/>
        <w:tblBorders>
          <w:top w:val="thickThinSmallGap" w:sz="2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51"/>
        <w:gridCol w:w="4176"/>
      </w:tblGrid>
      <w:tr w:rsidR="00995931" w:rsidTr="00995931">
        <w:trPr>
          <w:trHeight w:val="794"/>
        </w:trPr>
        <w:tc>
          <w:tcPr>
            <w:tcW w:w="5880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995931" w:rsidRDefault="0099593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947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995931" w:rsidRDefault="00995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995931" w:rsidRDefault="00995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995931" w:rsidRDefault="00995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Нижне-Саловская СОШ</w:t>
            </w:r>
          </w:p>
          <w:p w:rsidR="00995931" w:rsidRDefault="00995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</w:p>
          <w:p w:rsidR="00995931" w:rsidRDefault="009959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Е.А. Баскакова</w:t>
            </w:r>
          </w:p>
          <w:p w:rsidR="00995931" w:rsidRDefault="00995931">
            <w:pPr>
              <w:spacing w:line="254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Приложение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 приказу № 264 от 09.09.2023г</w:t>
            </w:r>
          </w:p>
          <w:p w:rsidR="00995931" w:rsidRDefault="00995931">
            <w:pPr>
              <w:tabs>
                <w:tab w:val="left" w:pos="729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064D" w:rsidRPr="00995931" w:rsidRDefault="000E064D" w:rsidP="000E064D">
      <w:pPr>
        <w:spacing w:after="0" w:line="256" w:lineRule="auto"/>
        <w:ind w:right="429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ПРОГРАММА </w:t>
      </w:r>
    </w:p>
    <w:p w:rsidR="000E064D" w:rsidRPr="00995931" w:rsidRDefault="000E064D" w:rsidP="000E064D">
      <w:pPr>
        <w:spacing w:after="0" w:line="256" w:lineRule="auto"/>
        <w:ind w:right="429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целевой модели наставничества </w:t>
      </w:r>
    </w:p>
    <w:p w:rsidR="000E064D" w:rsidRPr="00995931" w:rsidRDefault="000E064D" w:rsidP="000E064D">
      <w:pPr>
        <w:spacing w:after="0" w:line="256" w:lineRule="auto"/>
        <w:ind w:right="429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в МБОУ Нижне-Саловская СОШ </w:t>
      </w:r>
    </w:p>
    <w:p w:rsidR="000E064D" w:rsidRPr="00995931" w:rsidRDefault="000E064D" w:rsidP="000E064D">
      <w:pPr>
        <w:spacing w:after="0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27" w:line="25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1.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Пояснительная записка</w:t>
      </w:r>
    </w:p>
    <w:p w:rsidR="000E064D" w:rsidRPr="00995931" w:rsidRDefault="00995931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1.1. </w:t>
      </w:r>
      <w:r w:rsidR="000E064D" w:rsidRPr="00995931">
        <w:rPr>
          <w:rFonts w:ascii="Times New Roman" w:eastAsia="Calibri" w:hAnsi="Times New Roman" w:cs="Times New Roman"/>
          <w:sz w:val="26"/>
          <w:szCs w:val="26"/>
        </w:rPr>
        <w:t>Настоящая целевая модель наставничества  МБОУ Нижне-Саловская СОШ, осуществляющего образовательную деятельность по общеобразовательным, дополнительным общеобразовательным программам (далее - целевая модель наставничества) разработана в целях достижения результатов федеральных и региональных проектов "Современная школа", "Молодые профессионалы (Повышение конкурентоспособности профессионального образования)" и "Успех каждого ребенка"</w:t>
      </w:r>
      <w:hyperlink r:id="rId9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 </w:t>
        </w:r>
      </w:hyperlink>
      <w:hyperlink r:id="rId10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национального проекта </w:t>
        </w:r>
      </w:hyperlink>
      <w:hyperlink r:id="rId11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"Образование"</w:t>
        </w:r>
      </w:hyperlink>
      <w:hyperlink r:id="rId12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 </w:t>
      </w:r>
    </w:p>
    <w:p w:rsidR="000E064D" w:rsidRPr="00995931" w:rsidRDefault="00995931" w:rsidP="000E064D">
      <w:pPr>
        <w:spacing w:after="24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 1.2. </w:t>
      </w:r>
      <w:proofErr w:type="gramStart"/>
      <w:r w:rsidR="000E064D" w:rsidRPr="00995931">
        <w:rPr>
          <w:rFonts w:ascii="Times New Roman" w:eastAsia="Calibri" w:hAnsi="Times New Roman" w:cs="Times New Roman"/>
          <w:b/>
          <w:sz w:val="26"/>
          <w:szCs w:val="26"/>
        </w:rPr>
        <w:t>Целью внедрения</w:t>
      </w:r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целевой модели наставничества является максимально полное раскрытие потенциала личности наставляемого, необходимое для успешной личной и профессиональной самореализации в современных условиях неопределенности, а также создание условий для формирования эффективной системы поддержки, самоопределения и профессиональной ориентации всех обучающихся, педагогических работников (далее - педагоги) разных уровней образования и молодых специалистов МБОУ Нижне-Саловская СОШ. </w:t>
      </w:r>
      <w:proofErr w:type="gramEnd"/>
    </w:p>
    <w:p w:rsidR="000E064D" w:rsidRPr="00995931" w:rsidRDefault="00995931" w:rsidP="000E064D">
      <w:pPr>
        <w:spacing w:after="0" w:line="252" w:lineRule="auto"/>
        <w:ind w:right="61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1.3. </w:t>
      </w:r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Создание целевой модели наставничества МБОУ Нижне-Саловская СОШ позволит решить задачу адаптации учителей на рабочем месте, учитывать потребности молодых педагогов, предупреждать отток кадров, а также создавать условия для помощи всем педагогам, имеющим профессиональный дефицит.  </w:t>
      </w:r>
    </w:p>
    <w:p w:rsidR="000E064D" w:rsidRPr="00995931" w:rsidRDefault="000E064D" w:rsidP="000E064D">
      <w:pPr>
        <w:spacing w:after="31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995931">
        <w:rPr>
          <w:rFonts w:ascii="Times New Roman" w:eastAsia="Calibri" w:hAnsi="Times New Roman" w:cs="Times New Roman"/>
          <w:sz w:val="26"/>
          <w:szCs w:val="26"/>
        </w:rPr>
        <w:t xml:space="preserve">1.4.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В программе используются следующие понятия и термины.  </w:t>
      </w:r>
    </w:p>
    <w:p w:rsidR="000E064D" w:rsidRPr="00995931" w:rsidRDefault="000E064D" w:rsidP="000E064D">
      <w:pPr>
        <w:spacing w:after="18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Наставничество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универсальная технология передачи опыта, знаний, формирования навыков, компетенций,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метакомпетенций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и ценностей через неформальное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взаимообогащающее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общение, основанное на доверии и партнерстве.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Форма наставничества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способ реализации целевой модели через организацию работы наставнической пары или группы, участники которой находятся в заданной обстоятельствами ролевой ситуации, определяемой основной деятельностью и позицией участников.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Программа наставничества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комплекс мероприятий и формирующих их действий, направленный на организацию взаимоотношений наставника и наставляемого в конкретных формах для получения ожидаемых результатов.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Наставляемый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участник программы наставничества, который через взаимодействие с наставником и при его помощи и поддержке решает конкретные жизненные, личные и профессиональные задачи, приобретает новый опыт и развивает новые навыки и компетенции. В конкретных формах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наставляемый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может быть определен термином "обучающийся".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Наставник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участник программы наставничества, имеющий успешный опыт в достижении жизненного, личностного и профессионального результата, готовый и компетентный поделиться опытом и навыками, необходимыми для стимуляции и поддержки процессов самореализации и самосовершенствования наставляемого.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Куратор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сотрудник организации, осуществляющей деятельность по общеобразовательным, дополнительным общеобразовательным программам и программам среднего профессионального образования, либо организации из числа ее партнеров, который отвечает за организацию программы наставничества.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Целевая модель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наставничества - система условий, ресурсов и процессов, необходимых для реализации программ наставничества в образовательных организациях.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Методология наставничества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система концептуальных взглядов, подходов и методов, обоснованных научными исследованиями и практическим опытом, позволяющая понять и организовать процесс взаимодействия наставника и наставляемого.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Активное слушание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практика, позволяющая точнее понимать психологические состояния, чувства, мысли собеседника с помощью особых приемов участия в беседе, таких как активное выражение собственных переживаний и соображений, уточнения, паузы и т.д. Применяется, в частности, в наставничестве, чтобы установить доверительные отношения между наставником и наставляемым.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 w:rsidRPr="00995931">
        <w:rPr>
          <w:rFonts w:ascii="Times New Roman" w:eastAsia="Calibri" w:hAnsi="Times New Roman" w:cs="Times New Roman"/>
          <w:b/>
          <w:sz w:val="26"/>
          <w:szCs w:val="26"/>
        </w:rPr>
        <w:t>Буллинг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проявление агрессии, в том числе физическое насилие, унижение, издевательства в отношении обучающегося образовательной организации со стороны других обучающихся и/или учителей. Одна из современных разновидностей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буллинга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кибербуллинг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, травля в социальных сетях.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 w:rsidRPr="00995931">
        <w:rPr>
          <w:rFonts w:ascii="Times New Roman" w:eastAsia="Calibri" w:hAnsi="Times New Roman" w:cs="Times New Roman"/>
          <w:b/>
          <w:sz w:val="26"/>
          <w:szCs w:val="26"/>
        </w:rPr>
        <w:t>Метакомпетенции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способность формировать у себя новые навыки и компетенции самостоятельно, а не только манипулировать полученными извне знаниями и навыками.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spellStart"/>
      <w:r w:rsidRPr="00995931">
        <w:rPr>
          <w:rFonts w:ascii="Times New Roman" w:eastAsia="Calibri" w:hAnsi="Times New Roman" w:cs="Times New Roman"/>
          <w:b/>
          <w:sz w:val="26"/>
          <w:szCs w:val="26"/>
        </w:rPr>
        <w:t>Тьютор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специалист в области педагогики, который помогает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обучающемуся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определиться с индивидуальным образовательным маршрутом.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Благодарный выпускник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выпускник образовательной организации, который ощущает эмоциональную связь с ней, чувствует признательность и поддерживает личными ресурсами (делится опытом, мотивирует обучающихся и педагогов, инициирует и развивает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эндаумент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, организует стажировки и т.д.).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Школьное сообщество (сообщество образовательной организации) - сотрудники данной образовательной организации, обучающиеся, их родители, выпускники и любые другие субъекты, которые объединены стремлением внести свой вклад в развитие организации и совместно действуют ради этой цели. </w:t>
      </w:r>
    </w:p>
    <w:p w:rsidR="000E064D" w:rsidRPr="00995931" w:rsidRDefault="000E064D" w:rsidP="00995931">
      <w:pPr>
        <w:spacing w:after="33" w:line="25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2.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Нормативные основы целевой модели наставничества.</w:t>
      </w:r>
    </w:p>
    <w:p w:rsidR="000E064D" w:rsidRPr="00995931" w:rsidRDefault="000E064D" w:rsidP="000E064D">
      <w:pPr>
        <w:spacing w:after="31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Нормативные правовые акты международного уровня. 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13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Конвенция о правах ребенка,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одобренная Генеральной Ассамблеей ООН 20 ноября 1989 г., ратифицированной</w:t>
      </w:r>
      <w:hyperlink r:id="rId14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 </w:t>
        </w:r>
      </w:hyperlink>
      <w:hyperlink r:id="rId15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Постановлением ВС СССР от 13 июня 1990 г. N 1559</w:t>
        </w:r>
      </w:hyperlink>
      <w:hyperlink r:id="rId16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- </w:t>
        </w:r>
      </w:hyperlink>
      <w:hyperlink r:id="rId17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1.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Всеобщая Декларация добровольчества, принятая на XVI Всемирной конференции Международной ассоциации добровольческих усилий (IAVE, Амстердам, январь, 2001 год). </w:t>
      </w:r>
    </w:p>
    <w:p w:rsidR="000E064D" w:rsidRPr="00995931" w:rsidRDefault="000E064D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Резолюция Европейского парламента 2011/2088(INI) от 1 декабря 2011 г. "О предотвращении преждевременного оставления школы". </w:t>
      </w:r>
    </w:p>
    <w:p w:rsidR="000E064D" w:rsidRPr="00995931" w:rsidRDefault="000E064D" w:rsidP="000E064D">
      <w:pPr>
        <w:spacing w:after="28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Нормативные правовые акты Российской Федерации. 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18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Конституция Российской Федерации</w:t>
        </w:r>
      </w:hyperlink>
      <w:hyperlink r:id="rId19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20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Федеральный закон от 29 декабря 2012 г. N 273</w:t>
        </w:r>
      </w:hyperlink>
      <w:hyperlink r:id="rId21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-</w:t>
        </w:r>
      </w:hyperlink>
      <w:hyperlink r:id="rId22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ФЗ "Об образовании в Российской </w:t>
        </w:r>
      </w:hyperlink>
      <w:hyperlink r:id="rId23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Федерации"</w:t>
        </w:r>
      </w:hyperlink>
      <w:hyperlink r:id="rId24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BB2ACB">
      <w:pPr>
        <w:numPr>
          <w:ilvl w:val="0"/>
          <w:numId w:val="17"/>
        </w:numPr>
        <w:spacing w:after="35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Стратегия развития волонтерского движения в России, утвержденная на заседании Комитета Государственной Думы Российской Федерации по делам молодежи (протокол N 45 от 14 мая 2010 г.).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25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Основы государственной молодежной политики Российской Федерации на период до </w:t>
        </w:r>
      </w:hyperlink>
      <w:hyperlink r:id="rId26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2025 года,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утвержденные</w:t>
      </w:r>
      <w:hyperlink r:id="rId27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 </w:t>
        </w:r>
      </w:hyperlink>
      <w:hyperlink r:id="rId28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распоряжением Правительства Российской Федерации от 29 </w:t>
        </w:r>
      </w:hyperlink>
      <w:hyperlink r:id="rId29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ноября 2014 г. N 2403</w:t>
        </w:r>
      </w:hyperlink>
      <w:hyperlink r:id="rId30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-</w:t>
        </w:r>
      </w:hyperlink>
      <w:hyperlink r:id="rId31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р</w:t>
        </w:r>
      </w:hyperlink>
      <w:hyperlink r:id="rId32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BB2ACB">
      <w:pPr>
        <w:numPr>
          <w:ilvl w:val="0"/>
          <w:numId w:val="17"/>
        </w:numPr>
        <w:spacing w:after="3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>Стратегия развития воспитания в Российской Федерации до</w:t>
      </w:r>
      <w:hyperlink r:id="rId33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 </w:t>
        </w:r>
      </w:hyperlink>
      <w:r w:rsidRPr="00995931">
        <w:rPr>
          <w:rFonts w:ascii="Times New Roman" w:eastAsia="Calibri" w:hAnsi="Times New Roman" w:cs="Times New Roman"/>
          <w:sz w:val="26"/>
          <w:szCs w:val="26"/>
        </w:rPr>
        <w:t>2025 год</w:t>
      </w:r>
      <w:hyperlink r:id="rId34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а</w:t>
        </w:r>
      </w:hyperlink>
      <w:hyperlink r:id="rId35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 </w:t>
        </w:r>
      </w:hyperlink>
      <w:r w:rsidRPr="00995931">
        <w:rPr>
          <w:rFonts w:ascii="Times New Roman" w:eastAsia="Calibri" w:hAnsi="Times New Roman" w:cs="Times New Roman"/>
          <w:sz w:val="26"/>
          <w:szCs w:val="26"/>
        </w:rPr>
        <w:t>(утвержденная</w:t>
      </w:r>
      <w:hyperlink r:id="rId36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 </w:t>
        </w:r>
      </w:hyperlink>
      <w:hyperlink r:id="rId37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распоряжением Правительства Российской Федерации от 29 мая 2015 г. </w:t>
        </w:r>
      </w:hyperlink>
      <w:hyperlink r:id="rId38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N 996</w:t>
        </w:r>
      </w:hyperlink>
      <w:hyperlink r:id="rId39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-</w:t>
        </w:r>
      </w:hyperlink>
      <w:hyperlink r:id="rId40" w:history="1">
        <w:proofErr w:type="gramStart"/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р</w:t>
        </w:r>
        <w:proofErr w:type="gramEnd"/>
      </w:hyperlink>
      <w:hyperlink r:id="rId41" w:history="1">
        <w:r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)</w:t>
        </w:r>
      </w:hyperlink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42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Гражданский кодекс Российской Федерации</w:t>
        </w:r>
      </w:hyperlink>
      <w:hyperlink r:id="rId43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44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Трудовой кодекс Российской Федерации</w:t>
        </w:r>
      </w:hyperlink>
      <w:hyperlink r:id="rId45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46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Федеральный закон от 11 августа 1995 г. N 135</w:t>
        </w:r>
      </w:hyperlink>
      <w:hyperlink r:id="rId47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-</w:t>
        </w:r>
      </w:hyperlink>
      <w:hyperlink r:id="rId48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 xml:space="preserve">ФЗ "О благотворительной деятельности </w:t>
        </w:r>
      </w:hyperlink>
      <w:hyperlink r:id="rId49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и благотворительных организациях"</w:t>
        </w:r>
      </w:hyperlink>
      <w:hyperlink r:id="rId50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51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Федеральный закон от 19 мая 1995 г. N 82</w:t>
        </w:r>
      </w:hyperlink>
      <w:hyperlink r:id="rId52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-</w:t>
        </w:r>
      </w:hyperlink>
      <w:hyperlink r:id="rId53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ФЗ "Об общественных объединениях"</w:t>
        </w:r>
      </w:hyperlink>
      <w:hyperlink r:id="rId54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956E0B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hyperlink r:id="rId55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Федеральный закон от 12 января 1996 г. N 7</w:t>
        </w:r>
      </w:hyperlink>
      <w:hyperlink r:id="rId56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-</w:t>
        </w:r>
      </w:hyperlink>
      <w:hyperlink r:id="rId57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ФЗ "О некоммерческих организациях"</w:t>
        </w:r>
      </w:hyperlink>
      <w:hyperlink r:id="rId58" w:history="1">
        <w:r w:rsidR="000E064D" w:rsidRPr="00995931">
          <w:rPr>
            <w:rFonts w:ascii="Times New Roman" w:eastAsia="Calibri" w:hAnsi="Times New Roman" w:cs="Times New Roman"/>
            <w:color w:val="000000"/>
            <w:sz w:val="26"/>
            <w:szCs w:val="26"/>
            <w:u w:val="single"/>
          </w:rPr>
          <w:t>.</w:t>
        </w:r>
      </w:hyperlink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BB2ACB">
      <w:pPr>
        <w:numPr>
          <w:ilvl w:val="0"/>
          <w:numId w:val="17"/>
        </w:numPr>
        <w:spacing w:after="5" w:line="28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Распоряжение министерства образования Российской Федерации № Р-145 от 25 декабря 2019 г. «Об утверждении методологии (целевой) модели наставничества обучающихся для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организаций,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осуществляющих образовательную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деятельность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по общеобразовательным, дополнительным общеобразовательным и программам среднего профессионального образования, в том числе с применением лучших практик обмена опытом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между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обучающимися». </w:t>
      </w:r>
    </w:p>
    <w:p w:rsidR="000E064D" w:rsidRPr="00995931" w:rsidRDefault="000E064D" w:rsidP="00995931">
      <w:pPr>
        <w:spacing w:after="31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Нормативные правовые акты МБОУ Нижне-Саловская СОШ</w:t>
      </w:r>
    </w:p>
    <w:p w:rsidR="000E064D" w:rsidRPr="00995931" w:rsidRDefault="000E064D" w:rsidP="00BB2ACB">
      <w:pPr>
        <w:numPr>
          <w:ilvl w:val="0"/>
          <w:numId w:val="17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Устав Муниципального бюджетного общеобразовательного учреждения «Нижне-Саловская средняя общеобразовательная школа». </w:t>
      </w:r>
    </w:p>
    <w:p w:rsidR="000E064D" w:rsidRPr="00995931" w:rsidRDefault="000E064D" w:rsidP="000E064D">
      <w:pPr>
        <w:spacing w:after="33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95931" w:rsidRDefault="00995931" w:rsidP="00995931">
      <w:pPr>
        <w:spacing w:after="5" w:line="259" w:lineRule="auto"/>
        <w:ind w:left="708"/>
        <w:contextualSpacing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3. </w:t>
      </w:r>
      <w:r w:rsidR="000E064D"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Задачи целевой модели наставничества </w:t>
      </w:r>
    </w:p>
    <w:p w:rsidR="000E064D" w:rsidRPr="00995931" w:rsidRDefault="000E064D" w:rsidP="00995931">
      <w:pPr>
        <w:spacing w:after="5" w:line="259" w:lineRule="auto"/>
        <w:ind w:left="708"/>
        <w:contextualSpacing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МБОУ Нижне-Саловская СОШ</w:t>
      </w:r>
    </w:p>
    <w:p w:rsidR="00995931" w:rsidRDefault="00995931" w:rsidP="00995931">
      <w:pPr>
        <w:pStyle w:val="a8"/>
        <w:spacing w:after="13" w:line="268" w:lineRule="auto"/>
        <w:ind w:left="0"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3.1. </w:t>
      </w:r>
      <w:r w:rsidR="000E064D" w:rsidRPr="00995931">
        <w:rPr>
          <w:rFonts w:ascii="Times New Roman" w:eastAsia="Calibri" w:hAnsi="Times New Roman" w:cs="Times New Roman"/>
          <w:sz w:val="26"/>
          <w:szCs w:val="26"/>
        </w:rPr>
        <w:t xml:space="preserve">Разработка и реализация мероприятий «дорожной карты» внедрения целевой модели. 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Разработка и реализация программ наставничества.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Реализация кадровой политики, в том числе: привлечение, обучение и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контроль за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деятельностью наставников, принимающих участие в программе наставничества.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Инфраструктурное и материально-техническое обеспечение реализации программ наставничества.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Осуществление персонифицированного учета обучающихся, молодых специалистов и педагогов, участвующих в программах наставничества.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Проведение внутреннего мониторинга реализации и эффективности программ наставничества в школе.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Формирования баз данных Программы наставничества и лучших практик. </w:t>
      </w:r>
    </w:p>
    <w:p w:rsidR="000E064D" w:rsidRPr="00995931" w:rsidRDefault="000E064D" w:rsidP="00995931">
      <w:pPr>
        <w:pStyle w:val="a8"/>
        <w:numPr>
          <w:ilvl w:val="1"/>
          <w:numId w:val="48"/>
        </w:num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Обеспечение условий для повышения уровня профессионального мастерства педагогических работников, задействованных в реализации целевой модели наставничества, в формате непрерывного образования. </w:t>
      </w:r>
    </w:p>
    <w:p w:rsidR="00995931" w:rsidRDefault="00995931" w:rsidP="000E064D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0E064D" w:rsidRPr="00995931" w:rsidRDefault="000E064D" w:rsidP="000E064D">
      <w:pPr>
        <w:spacing w:after="0" w:line="256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4.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Ожидаемые результаты внедрения целевой модели наставничества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Измеримое улучшение показателей, обучающихся в образовательной, культурной, спортивной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сферах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и сфере дополнительного образования.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Улучшение психологического климата в образовательной организации как среди обучающихся, так и внутри педагогического коллектива, связанное с выстраиванием долгосрочных и психологически комфортных коммуникаций на основе партнерства. </w:t>
      </w:r>
      <w:proofErr w:type="gramEnd"/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Плавный «вход» молодого учителя и специалиста в целом в профессию, построение продуктивной среды в педагогическом коллективе на основе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взаимообогащающих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отношений начинающих и опытных специалистов.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Адаптация учителя в новом педагогическом коллективе.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Измеримое улучшение личных показателей эффективности педагогов и сотрудников школы, связанное с развитием гибких навыков и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метакомпетенций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Рост мотивации к учебе и саморазвитию учащихся.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Снижение показателей неуспеваемости учащихся. 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Практическая реализация концепции построения индивидуальных образовательных траекторий.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Рост числа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обучающихся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, прошедших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профориентационные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мероприятия.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Формирование осознанной позиции, необходимой для выбора образовательной траектории и будущей профессиональной реализации.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Формирования активной гражданской позиции школьного сообщества.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Рост информированности о перспективах самостоятельного выбора векторов творческого развития, карьерных и иных возможностях.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Повышение уровня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сформированности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ценностных и жизненных позиций и ориентиров.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Снижение конфликтности и развитые коммуникативных навыков, для горизонтального и вертикального социального движения. </w:t>
      </w:r>
      <w:proofErr w:type="gramEnd"/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Увеличение доли учащихся, участвующих в программах развития талантливых обучающихся.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Снижение проблем адаптации в (новом) учебном коллективе: психологические, организационные и социальные. </w:t>
      </w:r>
    </w:p>
    <w:p w:rsidR="000E064D" w:rsidRPr="00995931" w:rsidRDefault="000E064D" w:rsidP="00BB2ACB">
      <w:pPr>
        <w:numPr>
          <w:ilvl w:val="1"/>
          <w:numId w:val="18"/>
        </w:numPr>
        <w:spacing w:after="13" w:line="268" w:lineRule="auto"/>
        <w:ind w:right="60" w:hanging="41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Включение в систему наставнических отношений детей с ограниченными возможностями здоровья.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995931" w:rsidRPr="00995931" w:rsidRDefault="00995931" w:rsidP="00995931">
      <w:p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E064D" w:rsidRPr="00995931" w:rsidRDefault="000E064D" w:rsidP="00995931">
      <w:pPr>
        <w:pStyle w:val="a8"/>
        <w:numPr>
          <w:ilvl w:val="0"/>
          <w:numId w:val="49"/>
        </w:numPr>
        <w:spacing w:after="29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Структура управления реализацией целевой модели наставничества МБОУ Нижне-Саловская СОШ</w:t>
      </w:r>
    </w:p>
    <w:tbl>
      <w:tblPr>
        <w:tblStyle w:val="TableGrid1"/>
        <w:tblW w:w="9347" w:type="dxa"/>
        <w:tblInd w:w="5" w:type="dxa"/>
        <w:tblCellMar>
          <w:top w:w="52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578"/>
        <w:gridCol w:w="6769"/>
      </w:tblGrid>
      <w:tr w:rsidR="000E064D" w:rsidRPr="00995931" w:rsidTr="00101CA3">
        <w:trPr>
          <w:trHeight w:val="288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Уровни структуры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Направления деятельности. </w:t>
            </w:r>
          </w:p>
        </w:tc>
      </w:tr>
      <w:tr w:rsidR="000E064D" w:rsidRPr="00995931" w:rsidTr="00101CA3">
        <w:trPr>
          <w:trHeight w:val="1942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Министерство общего и профессионального образования Ростовской области 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BB2ACB">
            <w:pPr>
              <w:numPr>
                <w:ilvl w:val="0"/>
                <w:numId w:val="20"/>
              </w:numPr>
              <w:spacing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Осуществление государственного управление в сфере образования.  </w:t>
            </w:r>
          </w:p>
          <w:p w:rsidR="000E064D" w:rsidRPr="00995931" w:rsidRDefault="000E064D" w:rsidP="00BB2ACB">
            <w:pPr>
              <w:numPr>
                <w:ilvl w:val="0"/>
                <w:numId w:val="20"/>
              </w:numPr>
              <w:spacing w:line="28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Принимает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решение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о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внедрении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целевой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модели наставничества; </w:t>
            </w:r>
          </w:p>
          <w:p w:rsidR="000E064D" w:rsidRPr="00995931" w:rsidRDefault="000E064D" w:rsidP="00BB2ACB">
            <w:pPr>
              <w:numPr>
                <w:ilvl w:val="0"/>
                <w:numId w:val="20"/>
              </w:num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Обеспечивает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организацию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инфраструктуры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 материально-техническое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обеспечение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программ наставничества. </w:t>
            </w:r>
          </w:p>
        </w:tc>
      </w:tr>
      <w:tr w:rsidR="000E064D" w:rsidRPr="00995931" w:rsidTr="00101CA3">
        <w:trPr>
          <w:trHeight w:val="5907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Государственное бюджетное учреждение дополнительного профессионального образования Ростовской области "Ростовский институт повышения квалификации и профессиональной переподготовки работников образования"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BB2ACB">
            <w:pPr>
              <w:numPr>
                <w:ilvl w:val="0"/>
                <w:numId w:val="21"/>
              </w:numPr>
              <w:spacing w:line="249" w:lineRule="auto"/>
              <w:ind w:righ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Организационная, методическая, </w:t>
            </w:r>
            <w:proofErr w:type="spell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экспертноконсультационная</w:t>
            </w:r>
            <w:proofErr w:type="spell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, информационная и просветительская поддержка участников внедрения целевой модели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1"/>
              </w:numPr>
              <w:spacing w:line="256" w:lineRule="auto"/>
              <w:ind w:righ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Выработка предложений по совместному использованию инфраструктуры в целях внедрения целевой модели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1"/>
              </w:numPr>
              <w:spacing w:line="247" w:lineRule="auto"/>
              <w:ind w:righ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Содействие распространению и внедрению лучших наставнических практик различных форм и ролевых моделей для обучающихся, педагогов и молодых специалистов Ростовской области. </w:t>
            </w:r>
          </w:p>
          <w:p w:rsidR="000E064D" w:rsidRPr="00995931" w:rsidRDefault="000E064D" w:rsidP="00BB2ACB">
            <w:pPr>
              <w:numPr>
                <w:ilvl w:val="0"/>
                <w:numId w:val="21"/>
              </w:numPr>
              <w:spacing w:line="256" w:lineRule="auto"/>
              <w:ind w:right="6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Содействие привлечению к реализации наставнических программ образовательных организаций; предприятий и организаций Ростовской области; государственных бюджетных учреждений культуры и спорта; юридических и физических лиц, чья деятельность связана с образовательной, спортивной, культурной и досуговой деятельностью. </w:t>
            </w:r>
          </w:p>
        </w:tc>
      </w:tr>
      <w:tr w:rsidR="000E064D" w:rsidRPr="00995931" w:rsidTr="00101CA3">
        <w:trPr>
          <w:trHeight w:val="5268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Отдел образования Администрации Семикаракорского района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BB2ACB">
            <w:pPr>
              <w:numPr>
                <w:ilvl w:val="0"/>
                <w:numId w:val="22"/>
              </w:numPr>
              <w:spacing w:after="1" w:line="252" w:lineRule="auto"/>
              <w:ind w:right="3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Контролирует реализацию мероприятий по внедрению целевой модели наставничества; </w:t>
            </w:r>
          </w:p>
          <w:p w:rsidR="000E064D" w:rsidRPr="00995931" w:rsidRDefault="000E064D" w:rsidP="00BB2ACB">
            <w:pPr>
              <w:numPr>
                <w:ilvl w:val="0"/>
                <w:numId w:val="22"/>
              </w:numPr>
              <w:spacing w:line="256" w:lineRule="auto"/>
              <w:ind w:right="3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Обеспечивает развитие инфраструктурных, материально-технических ресурсов и кадрового потенциала МБОУ Нижне-Саловская СОШ, осуществляющих образовательную деятельность по общеобразовательным, дополнительным общеобразовательным программам. </w:t>
            </w:r>
          </w:p>
          <w:p w:rsidR="000E064D" w:rsidRPr="00995931" w:rsidRDefault="000E064D" w:rsidP="000E064D">
            <w:pPr>
              <w:spacing w:line="256" w:lineRule="auto"/>
              <w:ind w:right="6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3. Содействует привлечению к реализации программ наставничества образовательных организаций; предприятий и организаций муниципалитета; государственных бюджетных учреждений культуры и спорта; юридических и физических лиц, чья деятельность связана с образовательной, спортивной, культурной и досуговой деятельностью. </w:t>
            </w:r>
          </w:p>
        </w:tc>
      </w:tr>
      <w:tr w:rsidR="000E064D" w:rsidRPr="00995931" w:rsidTr="00101CA3">
        <w:trPr>
          <w:trHeight w:val="3874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МБОУ Нижне-Саловская СОШ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BB2ACB">
            <w:pPr>
              <w:numPr>
                <w:ilvl w:val="0"/>
                <w:numId w:val="23"/>
              </w:numPr>
              <w:spacing w:after="15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и утверждение комплекта нормативных документов, необходимых для внедрения целевой модели наставничества МБОУ Нижне-Саловская СОШ </w:t>
            </w:r>
          </w:p>
          <w:p w:rsidR="000E064D" w:rsidRPr="00995931" w:rsidRDefault="000E064D" w:rsidP="00BB2ACB">
            <w:pPr>
              <w:numPr>
                <w:ilvl w:val="0"/>
                <w:numId w:val="23"/>
              </w:num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целевой модели наставничества МБОУ Нижне-Саловская СОШ </w:t>
            </w:r>
          </w:p>
          <w:p w:rsidR="000E064D" w:rsidRPr="00995931" w:rsidRDefault="000E064D" w:rsidP="00BB2ACB">
            <w:pPr>
              <w:numPr>
                <w:ilvl w:val="0"/>
                <w:numId w:val="23"/>
              </w:num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и реализация мероприятий дорожной карты внедрения целевой модели МБОУ Нижне-Саловская СОШ. </w:t>
            </w:r>
          </w:p>
          <w:p w:rsidR="000E064D" w:rsidRPr="00995931" w:rsidRDefault="000E064D" w:rsidP="00BB2ACB">
            <w:pPr>
              <w:numPr>
                <w:ilvl w:val="0"/>
                <w:numId w:val="23"/>
              </w:numPr>
              <w:spacing w:after="12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программ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3"/>
              </w:numPr>
              <w:spacing w:line="28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кадровой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политики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программе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3"/>
              </w:numPr>
              <w:spacing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Назначение куратора внедрения целевой модели наставничества МБОУ Нижне-Саловская СОШ. </w:t>
            </w:r>
          </w:p>
          <w:p w:rsidR="000E064D" w:rsidRPr="00995931" w:rsidRDefault="000E064D" w:rsidP="00BB2ACB">
            <w:pPr>
              <w:numPr>
                <w:ilvl w:val="0"/>
                <w:numId w:val="23"/>
              </w:num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Инфраструктурное и материально-техническое обеспечение реализации программ наставничества. </w:t>
            </w:r>
          </w:p>
        </w:tc>
      </w:tr>
      <w:tr w:rsidR="000E064D" w:rsidRPr="00995931" w:rsidTr="008005F6">
        <w:trPr>
          <w:trHeight w:val="1356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right" w:pos="2422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Куратор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целевой </w:t>
            </w:r>
          </w:p>
          <w:p w:rsidR="000E064D" w:rsidRPr="00995931" w:rsidRDefault="000E064D" w:rsidP="000E064D">
            <w:pPr>
              <w:spacing w:line="256" w:lineRule="auto"/>
              <w:ind w:right="5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модели наставничества МБОУ Нижне-Саловская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BB2ACB">
            <w:pPr>
              <w:numPr>
                <w:ilvl w:val="0"/>
                <w:numId w:val="24"/>
              </w:numPr>
              <w:spacing w:after="24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Формирование базы наставников и наставляемых. </w:t>
            </w:r>
          </w:p>
          <w:p w:rsidR="000E064D" w:rsidRPr="00995931" w:rsidRDefault="000E064D" w:rsidP="00BB2ACB">
            <w:pPr>
              <w:numPr>
                <w:ilvl w:val="0"/>
                <w:numId w:val="24"/>
              </w:numPr>
              <w:spacing w:after="2"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обучения наставников (в том числе привлечение экспертов для проведения обучения). </w:t>
            </w:r>
          </w:p>
          <w:p w:rsidR="000E064D" w:rsidRPr="00995931" w:rsidRDefault="000E064D" w:rsidP="00BB2ACB">
            <w:pPr>
              <w:numPr>
                <w:ilvl w:val="0"/>
                <w:numId w:val="24"/>
              </w:numPr>
              <w:spacing w:line="28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процедуры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внедрения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целевой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модели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4"/>
              </w:numPr>
              <w:spacing w:after="25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Контроль проведения программ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4"/>
              </w:numPr>
              <w:spacing w:after="2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 оценке вовлеченности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обучающихся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в различные формы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4"/>
              </w:numPr>
              <w:spacing w:after="2" w:line="252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Решение организационных вопросов, возникающих в процессе реализации модели. </w:t>
            </w:r>
          </w:p>
          <w:p w:rsidR="000E064D" w:rsidRPr="00995931" w:rsidRDefault="000E064D" w:rsidP="00BB2ACB">
            <w:pPr>
              <w:numPr>
                <w:ilvl w:val="0"/>
                <w:numId w:val="24"/>
              </w:num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Мониторинг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результатов эффективности реализации целевой модели наставничества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</w:tr>
      <w:tr w:rsidR="000E064D" w:rsidRPr="00995931" w:rsidTr="00101CA3">
        <w:trPr>
          <w:trHeight w:val="838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5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Ответственные лица за направления форм наставничества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Разработка программ моделей форм наставничества.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реализацией. </w:t>
            </w:r>
          </w:p>
        </w:tc>
      </w:tr>
      <w:tr w:rsidR="000E064D" w:rsidRPr="00995931" w:rsidTr="00101CA3">
        <w:trPr>
          <w:trHeight w:val="1114"/>
        </w:trPr>
        <w:tc>
          <w:tcPr>
            <w:tcW w:w="2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8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Наставники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 наставляемые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6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after="24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Модели форм наставничества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 </w:t>
            </w:r>
          </w:p>
          <w:p w:rsidR="000E064D" w:rsidRPr="00995931" w:rsidRDefault="000E064D" w:rsidP="00BB2ACB">
            <w:pPr>
              <w:numPr>
                <w:ilvl w:val="0"/>
                <w:numId w:val="25"/>
              </w:numPr>
              <w:spacing w:after="24" w:line="256" w:lineRule="auto"/>
              <w:ind w:hanging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Форма наставничества «Ученик – ученик». </w:t>
            </w:r>
          </w:p>
          <w:p w:rsidR="000E064D" w:rsidRPr="00995931" w:rsidRDefault="000E064D" w:rsidP="00BB2ACB">
            <w:pPr>
              <w:numPr>
                <w:ilvl w:val="0"/>
                <w:numId w:val="25"/>
              </w:numPr>
              <w:spacing w:after="23" w:line="256" w:lineRule="auto"/>
              <w:ind w:hanging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Форма наставничества «Учитель – учитель». </w:t>
            </w:r>
          </w:p>
          <w:p w:rsidR="000E064D" w:rsidRPr="00995931" w:rsidRDefault="000E064D" w:rsidP="00BB2ACB">
            <w:pPr>
              <w:numPr>
                <w:ilvl w:val="0"/>
                <w:numId w:val="25"/>
              </w:numPr>
              <w:spacing w:line="256" w:lineRule="auto"/>
              <w:ind w:hanging="3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Форма наставничества «Учитель - ученик». </w:t>
            </w:r>
          </w:p>
        </w:tc>
      </w:tr>
    </w:tbl>
    <w:p w:rsidR="000E064D" w:rsidRPr="00995931" w:rsidRDefault="000E064D" w:rsidP="000E064D">
      <w:pPr>
        <w:spacing w:after="0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34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995931" w:rsidP="00995931">
      <w:pPr>
        <w:spacing w:after="17" w:line="256" w:lineRule="auto"/>
        <w:ind w:left="612" w:right="43"/>
        <w:jc w:val="center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6. </w:t>
      </w:r>
      <w:r w:rsidR="000E064D" w:rsidRPr="00995931">
        <w:rPr>
          <w:rFonts w:ascii="Times New Roman" w:eastAsia="Calibri" w:hAnsi="Times New Roman" w:cs="Times New Roman"/>
          <w:b/>
          <w:sz w:val="26"/>
          <w:szCs w:val="26"/>
        </w:rPr>
        <w:t>Кадровая система реализации целевой модели наставничества МБОУ Нижне-Саловская СОШ</w:t>
      </w:r>
    </w:p>
    <w:p w:rsidR="000E064D" w:rsidRPr="00995931" w:rsidRDefault="000E064D" w:rsidP="000E064D">
      <w:pPr>
        <w:spacing w:after="17" w:line="256" w:lineRule="auto"/>
        <w:ind w:right="43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>Целевой модели наставничества выделяется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три главные роли:  </w:t>
      </w:r>
    </w:p>
    <w:p w:rsidR="000E064D" w:rsidRPr="00995931" w:rsidRDefault="000E064D" w:rsidP="00BB2ACB">
      <w:pPr>
        <w:numPr>
          <w:ilvl w:val="0"/>
          <w:numId w:val="26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Наставляемый –  участник программы, который через взаимодействие с наставником и при его помощи и поддержке решает конкретные жизненные задачи, личные и профессиональные, приобретает новый опыт и развивает новые навыки и компетенции. </w:t>
      </w:r>
    </w:p>
    <w:p w:rsidR="000E064D" w:rsidRPr="00995931" w:rsidRDefault="000E064D" w:rsidP="00BB2ACB">
      <w:pPr>
        <w:numPr>
          <w:ilvl w:val="0"/>
          <w:numId w:val="26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Наставник – участник программы, имеющий успешный опыт в достижении жизненного результата, личностного и  профессионального,  способный  и  готовый поделиться  этим  опытом  и  навыками,  необходимыми  для  поддержки  процессов самореализации и самосовершенствования наставляемого. </w:t>
      </w:r>
    </w:p>
    <w:p w:rsidR="000E064D" w:rsidRPr="00995931" w:rsidRDefault="000E064D" w:rsidP="00BB2ACB">
      <w:pPr>
        <w:numPr>
          <w:ilvl w:val="0"/>
          <w:numId w:val="26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Куратор –  сотрудник образовательной организации, который отвечает за организацию всего цикла  программы наставничества.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Реализация наставнической программы происходит через работу куратора с  двумя базами: базой наставляемых и базой наставников. 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Формирование этих баз осуществляется директором школы, куратором, педагогами, классными руководителями и иными лицами школы,  располагающими информацией о потребностях педагогов и подростков - будущих участников программы.  </w:t>
      </w:r>
    </w:p>
    <w:p w:rsidR="000E064D" w:rsidRPr="00995931" w:rsidRDefault="000E064D" w:rsidP="000E064D">
      <w:pPr>
        <w:spacing w:after="22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Формирование базы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наставляемых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: </w:t>
      </w:r>
    </w:p>
    <w:p w:rsidR="000E064D" w:rsidRPr="00995931" w:rsidRDefault="000E064D" w:rsidP="000E064D">
      <w:pPr>
        <w:spacing w:after="23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из числа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обучающихся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: </w:t>
      </w:r>
    </w:p>
    <w:p w:rsidR="000E064D" w:rsidRPr="00995931" w:rsidRDefault="000E064D" w:rsidP="00BB2ACB">
      <w:pPr>
        <w:numPr>
          <w:ilvl w:val="0"/>
          <w:numId w:val="46"/>
        </w:numPr>
        <w:spacing w:after="23" w:line="25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проявивших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выдающиеся способности; </w:t>
      </w:r>
    </w:p>
    <w:p w:rsidR="000E064D" w:rsidRPr="00995931" w:rsidRDefault="000E064D" w:rsidP="00BB2ACB">
      <w:pPr>
        <w:numPr>
          <w:ilvl w:val="0"/>
          <w:numId w:val="46"/>
        </w:numPr>
        <w:spacing w:after="23" w:line="256" w:lineRule="auto"/>
        <w:contextualSpacing/>
        <w:jc w:val="both"/>
        <w:rPr>
          <w:rFonts w:ascii="Times New Roman" w:eastAsia="Courier New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демонстрирующих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неудовлетворительные образовательные результаты; </w:t>
      </w:r>
    </w:p>
    <w:p w:rsidR="000E064D" w:rsidRPr="00995931" w:rsidRDefault="000E064D" w:rsidP="00BB2ACB">
      <w:pPr>
        <w:numPr>
          <w:ilvl w:val="0"/>
          <w:numId w:val="46"/>
        </w:numPr>
        <w:spacing w:after="23" w:line="256" w:lineRule="auto"/>
        <w:contextualSpacing/>
        <w:jc w:val="both"/>
        <w:rPr>
          <w:rFonts w:ascii="Times New Roman" w:eastAsia="Courier New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 ограниченными возможностями здоровья; </w:t>
      </w:r>
    </w:p>
    <w:p w:rsidR="000E064D" w:rsidRPr="00995931" w:rsidRDefault="000E064D" w:rsidP="00BB2ACB">
      <w:pPr>
        <w:numPr>
          <w:ilvl w:val="0"/>
          <w:numId w:val="46"/>
        </w:numPr>
        <w:spacing w:after="23" w:line="256" w:lineRule="auto"/>
        <w:contextualSpacing/>
        <w:jc w:val="both"/>
        <w:rPr>
          <w:rFonts w:ascii="Times New Roman" w:eastAsia="Courier New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попавших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в трудную жизненную ситуацию; </w:t>
      </w:r>
    </w:p>
    <w:p w:rsidR="000E064D" w:rsidRPr="00995931" w:rsidRDefault="000E064D" w:rsidP="00BB2ACB">
      <w:pPr>
        <w:numPr>
          <w:ilvl w:val="0"/>
          <w:numId w:val="46"/>
        </w:numPr>
        <w:spacing w:after="23" w:line="256" w:lineRule="auto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имеющих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проблемы с поведением; </w:t>
      </w:r>
    </w:p>
    <w:p w:rsidR="000E064D" w:rsidRPr="00995931" w:rsidRDefault="000E064D" w:rsidP="00BB2ACB">
      <w:pPr>
        <w:numPr>
          <w:ilvl w:val="0"/>
          <w:numId w:val="46"/>
        </w:numPr>
        <w:spacing w:after="5" w:line="288" w:lineRule="auto"/>
        <w:ind w:right="97"/>
        <w:contextualSpacing/>
        <w:jc w:val="both"/>
        <w:rPr>
          <w:rFonts w:ascii="Times New Roman" w:eastAsia="Wingdings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не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принимающих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участие в жизни школы, отстраненных от коллектива </w:t>
      </w:r>
    </w:p>
    <w:p w:rsidR="000E064D" w:rsidRPr="00995931" w:rsidRDefault="000E064D" w:rsidP="000E064D">
      <w:pPr>
        <w:spacing w:after="5" w:line="288" w:lineRule="auto"/>
        <w:ind w:right="97"/>
        <w:jc w:val="both"/>
        <w:rPr>
          <w:rFonts w:ascii="Times New Roman" w:eastAsia="Courier New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из числа педагогов: </w:t>
      </w:r>
    </w:p>
    <w:p w:rsidR="000E064D" w:rsidRPr="00995931" w:rsidRDefault="000E064D" w:rsidP="00BB2ACB">
      <w:pPr>
        <w:numPr>
          <w:ilvl w:val="0"/>
          <w:numId w:val="27"/>
        </w:numPr>
        <w:spacing w:after="5" w:line="288" w:lineRule="auto"/>
        <w:ind w:left="709" w:right="97" w:hanging="425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молодых специалистов; </w:t>
      </w:r>
    </w:p>
    <w:p w:rsidR="000E064D" w:rsidRPr="00995931" w:rsidRDefault="000E064D" w:rsidP="00BB2ACB">
      <w:pPr>
        <w:numPr>
          <w:ilvl w:val="0"/>
          <w:numId w:val="27"/>
        </w:numPr>
        <w:spacing w:after="5" w:line="288" w:lineRule="auto"/>
        <w:ind w:left="709" w:right="97" w:hanging="425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находящихся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в состоянии эмоционального выгорания, хронической усталости; </w:t>
      </w:r>
    </w:p>
    <w:p w:rsidR="000E064D" w:rsidRPr="00995931" w:rsidRDefault="000E064D" w:rsidP="00BB2ACB">
      <w:pPr>
        <w:numPr>
          <w:ilvl w:val="0"/>
          <w:numId w:val="27"/>
        </w:numPr>
        <w:spacing w:after="5" w:line="288" w:lineRule="auto"/>
        <w:ind w:left="709" w:right="97" w:hanging="425"/>
        <w:contextualSpacing/>
        <w:jc w:val="both"/>
        <w:rPr>
          <w:rFonts w:ascii="Times New Roman" w:eastAsia="Courier New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>находящихся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в процессе адаптации на новом месте работы; </w:t>
      </w:r>
    </w:p>
    <w:p w:rsidR="000E064D" w:rsidRPr="00995931" w:rsidRDefault="000E064D" w:rsidP="00BB2ACB">
      <w:pPr>
        <w:numPr>
          <w:ilvl w:val="0"/>
          <w:numId w:val="27"/>
        </w:numPr>
        <w:spacing w:after="5" w:line="288" w:lineRule="auto"/>
        <w:ind w:left="709" w:right="97" w:hanging="425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желающими овладеть современными программами, цифровыми навыками, ИКТ компетенциями и т.д. </w:t>
      </w:r>
    </w:p>
    <w:p w:rsidR="000E064D" w:rsidRPr="00995931" w:rsidRDefault="000E064D" w:rsidP="000E064D">
      <w:p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E064D" w:rsidRPr="00995931" w:rsidRDefault="000E064D" w:rsidP="000E064D">
      <w:pPr>
        <w:spacing w:after="13" w:line="268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Формирование базы наставников из числа:  </w:t>
      </w:r>
    </w:p>
    <w:p w:rsidR="000E064D" w:rsidRPr="00995931" w:rsidRDefault="000E064D" w:rsidP="000E064D">
      <w:pPr>
        <w:spacing w:after="26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BB2ACB">
      <w:pPr>
        <w:numPr>
          <w:ilvl w:val="0"/>
          <w:numId w:val="27"/>
        </w:numPr>
        <w:spacing w:after="13" w:line="268" w:lineRule="auto"/>
        <w:ind w:left="851" w:right="60" w:hanging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обучающихся, мотивированных помочь сверстникам в образовательных, спортивных, творческих и адаптационных вопросах;   </w:t>
      </w:r>
      <w:proofErr w:type="gramEnd"/>
    </w:p>
    <w:p w:rsidR="000E064D" w:rsidRPr="00995931" w:rsidRDefault="000E064D" w:rsidP="00BB2ACB">
      <w:pPr>
        <w:numPr>
          <w:ilvl w:val="0"/>
          <w:numId w:val="27"/>
        </w:numPr>
        <w:spacing w:after="13" w:line="268" w:lineRule="auto"/>
        <w:ind w:left="851" w:right="60" w:hanging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педагогов и специалистов, заинтересованных в тиражировании личного педагогического опыта и создании продуктивной педагогической атмосферы; </w:t>
      </w:r>
    </w:p>
    <w:p w:rsidR="000E064D" w:rsidRPr="00995931" w:rsidRDefault="000E064D" w:rsidP="00BB2ACB">
      <w:pPr>
        <w:numPr>
          <w:ilvl w:val="0"/>
          <w:numId w:val="27"/>
        </w:numPr>
        <w:spacing w:after="13" w:line="268" w:lineRule="auto"/>
        <w:ind w:left="851" w:right="60" w:hanging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родителей обучающихся –  активных участников родительских или управляющих советов; </w:t>
      </w:r>
    </w:p>
    <w:p w:rsidR="000E064D" w:rsidRPr="00995931" w:rsidRDefault="000E064D" w:rsidP="00BB2ACB">
      <w:pPr>
        <w:numPr>
          <w:ilvl w:val="0"/>
          <w:numId w:val="27"/>
        </w:numPr>
        <w:spacing w:after="13" w:line="268" w:lineRule="auto"/>
        <w:ind w:left="851" w:right="60" w:hanging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выпускников, заинтересованных в поддержке своей школы; </w:t>
      </w:r>
      <w:r w:rsidRPr="00995931">
        <w:rPr>
          <w:rFonts w:ascii="Times New Roman" w:eastAsia="Courier New" w:hAnsi="Times New Roman" w:cs="Times New Roman"/>
          <w:sz w:val="26"/>
          <w:szCs w:val="26"/>
        </w:rPr>
        <w:t>o</w:t>
      </w:r>
      <w:r w:rsidRPr="00995931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сотрудников   предприятий, заинтересованных в подготовке  будущих кадров; </w:t>
      </w:r>
    </w:p>
    <w:p w:rsidR="000E064D" w:rsidRPr="00995931" w:rsidRDefault="000E064D" w:rsidP="00BB2ACB">
      <w:pPr>
        <w:numPr>
          <w:ilvl w:val="0"/>
          <w:numId w:val="27"/>
        </w:numPr>
        <w:spacing w:after="13" w:line="268" w:lineRule="auto"/>
        <w:ind w:left="851" w:right="60" w:hanging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успешных  предпринимателей  или  общественных  деятелей,  которые  чувствуют потребность передать свой опыт;  </w:t>
      </w:r>
    </w:p>
    <w:p w:rsidR="000E064D" w:rsidRPr="00995931" w:rsidRDefault="000E064D" w:rsidP="00BB2ACB">
      <w:pPr>
        <w:numPr>
          <w:ilvl w:val="0"/>
          <w:numId w:val="27"/>
        </w:numPr>
        <w:spacing w:after="13" w:line="268" w:lineRule="auto"/>
        <w:ind w:left="851" w:right="60" w:hanging="567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ветеранов педагогического труда.  </w:t>
      </w:r>
    </w:p>
    <w:p w:rsidR="000E064D" w:rsidRPr="00995931" w:rsidRDefault="000E064D" w:rsidP="000E064D">
      <w:pPr>
        <w:spacing w:after="0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База наставляемых и база наставников может меняться в зависимости от потребностей школы в целом и от потребностей участников образовательных отношений: педагогов, учащихся и их родителей (законных представителей). </w:t>
      </w:r>
    </w:p>
    <w:p w:rsidR="000E064D" w:rsidRPr="00995931" w:rsidRDefault="00995931" w:rsidP="00995931">
      <w:pPr>
        <w:spacing w:after="5" w:line="259" w:lineRule="auto"/>
        <w:ind w:left="612"/>
        <w:contextualSpacing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7. </w:t>
      </w:r>
      <w:r w:rsidR="000E064D" w:rsidRPr="00995931">
        <w:rPr>
          <w:rFonts w:ascii="Times New Roman" w:eastAsia="Calibri" w:hAnsi="Times New Roman" w:cs="Times New Roman"/>
          <w:b/>
          <w:sz w:val="26"/>
          <w:szCs w:val="26"/>
        </w:rPr>
        <w:t>Этапы реализации целевой модели наставничества</w:t>
      </w:r>
    </w:p>
    <w:p w:rsidR="000E064D" w:rsidRPr="00995931" w:rsidRDefault="000E064D" w:rsidP="000E064D">
      <w:pPr>
        <w:spacing w:after="5" w:line="259" w:lineRule="auto"/>
        <w:contextualSpacing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МБОУ Нижне-Саловская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СОШ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tbl>
      <w:tblPr>
        <w:tblStyle w:val="TableGrid1"/>
        <w:tblW w:w="9573" w:type="dxa"/>
        <w:tblInd w:w="5" w:type="dxa"/>
        <w:tblCellMar>
          <w:top w:w="50" w:type="dxa"/>
        </w:tblCellMar>
        <w:tblLook w:val="04A0" w:firstRow="1" w:lastRow="0" w:firstColumn="1" w:lastColumn="0" w:noHBand="0" w:noVBand="1"/>
      </w:tblPr>
      <w:tblGrid>
        <w:gridCol w:w="2090"/>
        <w:gridCol w:w="4398"/>
        <w:gridCol w:w="2410"/>
        <w:gridCol w:w="675"/>
      </w:tblGrid>
      <w:tr w:rsidR="000E064D" w:rsidRPr="00995931" w:rsidTr="00101CA3">
        <w:trPr>
          <w:trHeight w:val="286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Этапы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Мероприятия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Результат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286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3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Подготовка </w:t>
            </w:r>
          </w:p>
          <w:p w:rsidR="000E064D" w:rsidRPr="00995931" w:rsidRDefault="000E064D" w:rsidP="000E064D">
            <w:pPr>
              <w:tabs>
                <w:tab w:val="right" w:pos="2090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условий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0E064D" w:rsidRPr="00995931" w:rsidRDefault="000E064D" w:rsidP="000E064D">
            <w:pPr>
              <w:spacing w:after="46" w:line="237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запуска программы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наставничества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BB2ACB">
            <w:pPr>
              <w:numPr>
                <w:ilvl w:val="0"/>
                <w:numId w:val="28"/>
              </w:numPr>
              <w:spacing w:after="5" w:line="273" w:lineRule="auto"/>
              <w:ind w:hanging="361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Создание благоприятных условий для  запуска программы.  </w:t>
            </w:r>
          </w:p>
          <w:p w:rsidR="000E064D" w:rsidRPr="00995931" w:rsidRDefault="000E064D" w:rsidP="00BB2ACB">
            <w:pPr>
              <w:numPr>
                <w:ilvl w:val="0"/>
                <w:numId w:val="28"/>
              </w:numPr>
              <w:spacing w:after="1" w:line="252" w:lineRule="auto"/>
              <w:ind w:hanging="361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Сбор предварительных запросов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потенциальных наставляемых.   </w:t>
            </w:r>
          </w:p>
          <w:p w:rsidR="000E064D" w:rsidRPr="00995931" w:rsidRDefault="000E064D" w:rsidP="00BB2ACB">
            <w:pPr>
              <w:numPr>
                <w:ilvl w:val="0"/>
                <w:numId w:val="28"/>
              </w:numPr>
              <w:spacing w:line="280" w:lineRule="auto"/>
              <w:ind w:hanging="361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Выбор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аудитории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для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поиска наставников. </w:t>
            </w:r>
          </w:p>
          <w:p w:rsidR="000E064D" w:rsidRPr="00995931" w:rsidRDefault="000E064D" w:rsidP="00BB2ACB">
            <w:pPr>
              <w:numPr>
                <w:ilvl w:val="0"/>
                <w:numId w:val="28"/>
              </w:numPr>
              <w:spacing w:line="252" w:lineRule="auto"/>
              <w:ind w:hanging="361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Информирование   и  выбор форм  наставничества. </w:t>
            </w:r>
          </w:p>
          <w:p w:rsidR="000E064D" w:rsidRPr="00995931" w:rsidRDefault="000E064D" w:rsidP="00BB2ACB">
            <w:pPr>
              <w:numPr>
                <w:ilvl w:val="0"/>
                <w:numId w:val="28"/>
              </w:numPr>
              <w:spacing w:line="256" w:lineRule="auto"/>
              <w:ind w:hanging="361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внешнем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контуре  информационная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работа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 направленная  на  привлечение  внешних ресурсов  к реализации  программы.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64" w:lineRule="auto"/>
              <w:ind w:right="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Дорожная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реализации наставничества.   Пакет документов.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карта  </w:t>
            </w:r>
          </w:p>
        </w:tc>
      </w:tr>
      <w:tr w:rsidR="000E064D" w:rsidRPr="00995931" w:rsidTr="00995931">
        <w:trPr>
          <w:trHeight w:val="1925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Формирование базы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наставляемых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BB2ACB">
            <w:pPr>
              <w:numPr>
                <w:ilvl w:val="0"/>
                <w:numId w:val="29"/>
              </w:numPr>
              <w:spacing w:after="32" w:line="252" w:lineRule="auto"/>
              <w:ind w:right="56" w:hanging="36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Выявление  конкретных  проблем  обучающихся школы,  которые  можно  решить  с  помощью  наставничества.   </w:t>
            </w:r>
          </w:p>
          <w:p w:rsidR="000E064D" w:rsidRPr="00995931" w:rsidRDefault="000E064D" w:rsidP="00BB2ACB">
            <w:pPr>
              <w:numPr>
                <w:ilvl w:val="0"/>
                <w:numId w:val="29"/>
              </w:numPr>
              <w:spacing w:line="256" w:lineRule="auto"/>
              <w:ind w:right="56" w:hanging="36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Сбор и систематизация запросов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от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потенциальных наставляемых.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56" w:lineRule="auto"/>
              <w:ind w:right="11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Формированная  база наставляемых с  картой запросов.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995931">
        <w:trPr>
          <w:trHeight w:val="649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Формирование базы наставников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tabs>
                <w:tab w:val="left" w:pos="226"/>
              </w:tabs>
              <w:spacing w:line="256" w:lineRule="auto"/>
              <w:ind w:right="11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1. Работа с внутренним контуром включает действия по формированию базы из числа: </w:t>
            </w:r>
          </w:p>
          <w:p w:rsidR="000E064D" w:rsidRPr="00995931" w:rsidRDefault="000E064D" w:rsidP="00BB2ACB">
            <w:pPr>
              <w:numPr>
                <w:ilvl w:val="0"/>
                <w:numId w:val="30"/>
              </w:numPr>
              <w:tabs>
                <w:tab w:val="left" w:pos="226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обучающихся,  мотивированных  помочь  сверстникам  в  образовательных,  спортивных,  творческих  и  адаптационных  вопросах  (например,  участники  кружков  по  интересам,  театральных или музыкальных групп, проектных классов, спортивных секций); </w:t>
            </w:r>
          </w:p>
          <w:p w:rsidR="000E064D" w:rsidRPr="00995931" w:rsidRDefault="000E064D" w:rsidP="00BB2ACB">
            <w:pPr>
              <w:numPr>
                <w:ilvl w:val="0"/>
                <w:numId w:val="30"/>
              </w:numPr>
              <w:tabs>
                <w:tab w:val="left" w:pos="226"/>
              </w:tabs>
              <w:spacing w:after="6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педагогов, заинтересованных в тиражировании личного педагогического опыта и создании  </w:t>
            </w:r>
          </w:p>
          <w:p w:rsidR="000E064D" w:rsidRPr="00995931" w:rsidRDefault="000E064D" w:rsidP="000E064D">
            <w:pPr>
              <w:tabs>
                <w:tab w:val="left" w:pos="226"/>
                <w:tab w:val="center" w:pos="736"/>
                <w:tab w:val="center" w:pos="3359"/>
              </w:tabs>
              <w:spacing w:after="27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продуктивной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педагогической </w:t>
            </w:r>
          </w:p>
          <w:p w:rsidR="000E064D" w:rsidRPr="00995931" w:rsidRDefault="000E064D" w:rsidP="000E064D">
            <w:pPr>
              <w:tabs>
                <w:tab w:val="left" w:pos="226"/>
              </w:tabs>
              <w:spacing w:after="22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атмосферы; </w:t>
            </w:r>
          </w:p>
          <w:p w:rsidR="000E064D" w:rsidRPr="00995931" w:rsidRDefault="000E064D" w:rsidP="00BB2ACB">
            <w:pPr>
              <w:numPr>
                <w:ilvl w:val="0"/>
                <w:numId w:val="30"/>
              </w:numPr>
              <w:tabs>
                <w:tab w:val="left" w:pos="226"/>
              </w:tabs>
              <w:spacing w:after="46" w:line="237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родителей обучающихся –  активных участников родительских или управляющих советов,   организаторов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досуговой  деятельности  в  образовательной  организации  и  других  представителей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родительского сообщества с выраженной гражданской позицией. </w:t>
            </w:r>
          </w:p>
          <w:p w:rsidR="000E064D" w:rsidRPr="00995931" w:rsidRDefault="000E064D" w:rsidP="000E064D">
            <w:pPr>
              <w:tabs>
                <w:tab w:val="left" w:pos="226"/>
              </w:tabs>
              <w:spacing w:line="264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2.Работа  с  внешним  контуром  на  данном  этапе  включает  действия  по  формированию  базы  наставников из числа: </w:t>
            </w:r>
          </w:p>
          <w:p w:rsidR="000E064D" w:rsidRPr="00995931" w:rsidRDefault="000E064D" w:rsidP="00BB2ACB">
            <w:pPr>
              <w:numPr>
                <w:ilvl w:val="0"/>
                <w:numId w:val="31"/>
              </w:numPr>
              <w:tabs>
                <w:tab w:val="left" w:pos="226"/>
              </w:tabs>
              <w:spacing w:line="252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выпускников, заинтересованных в поддержке своей школы;  </w:t>
            </w:r>
          </w:p>
          <w:p w:rsidR="000E064D" w:rsidRPr="00995931" w:rsidRDefault="000E064D" w:rsidP="00BB2ACB">
            <w:pPr>
              <w:numPr>
                <w:ilvl w:val="0"/>
                <w:numId w:val="31"/>
              </w:numPr>
              <w:tabs>
                <w:tab w:val="left" w:pos="226"/>
              </w:tabs>
              <w:spacing w:after="6"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сотрудников  региональных  предприятий,  заинтересованных  в  подготовке  будущих   кадров (возможно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пересечение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с выпускниками); </w:t>
            </w:r>
          </w:p>
          <w:p w:rsidR="000E064D" w:rsidRPr="00995931" w:rsidRDefault="000E064D" w:rsidP="00BB2ACB">
            <w:pPr>
              <w:numPr>
                <w:ilvl w:val="0"/>
                <w:numId w:val="31"/>
              </w:numPr>
              <w:tabs>
                <w:tab w:val="left" w:pos="226"/>
              </w:tabs>
              <w:spacing w:after="24"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успешных предпринимателей  или  общественных  деятелей,  которые  чувствуют  потребность передать свой опыт; </w:t>
            </w:r>
          </w:p>
          <w:p w:rsidR="000E064D" w:rsidRPr="00995931" w:rsidRDefault="000E064D" w:rsidP="00BB2ACB">
            <w:pPr>
              <w:numPr>
                <w:ilvl w:val="0"/>
                <w:numId w:val="31"/>
              </w:numPr>
              <w:tabs>
                <w:tab w:val="left" w:pos="226"/>
              </w:tabs>
              <w:spacing w:after="24"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представители других организаций, с которыми есть партнерские связи.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56" w:lineRule="auto"/>
              <w:ind w:right="11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Формирование  базы  наставников,  которые  потенциально 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могут участвовать как в текущей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программе наставничества, так и в будущем.  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995931">
        <w:trPr>
          <w:trHeight w:val="2913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Отбор и обучение наставников 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BB2ACB">
            <w:pPr>
              <w:numPr>
                <w:ilvl w:val="0"/>
                <w:numId w:val="32"/>
              </w:numPr>
              <w:spacing w:after="32" w:line="252" w:lineRule="auto"/>
              <w:ind w:right="56" w:hanging="36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Выявление  наставников,  входящих  в  базу потенциальных  наставников,  подходящих  для  конкретной  программы. </w:t>
            </w:r>
          </w:p>
          <w:p w:rsidR="000E064D" w:rsidRPr="00995931" w:rsidRDefault="000E064D" w:rsidP="00BB2ACB">
            <w:pPr>
              <w:numPr>
                <w:ilvl w:val="0"/>
                <w:numId w:val="32"/>
              </w:numPr>
              <w:spacing w:line="256" w:lineRule="auto"/>
              <w:ind w:right="56" w:hanging="36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Обучение наставников  для работы с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наставляемыми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1.Заполненные анкеты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письменной свободной  </w:t>
            </w:r>
          </w:p>
          <w:p w:rsidR="000E064D" w:rsidRPr="00995931" w:rsidRDefault="000E064D" w:rsidP="000E064D">
            <w:pPr>
              <w:spacing w:after="3" w:line="259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всеми потенциальными наставниками. </w:t>
            </w:r>
          </w:p>
          <w:p w:rsidR="000E064D" w:rsidRPr="00995931" w:rsidRDefault="000E064D" w:rsidP="000E064D">
            <w:pPr>
              <w:tabs>
                <w:tab w:val="center" w:pos="877"/>
                <w:tab w:val="center" w:pos="2810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2.Собеседование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>с наставниками.</w:t>
            </w:r>
          </w:p>
          <w:p w:rsidR="000E064D" w:rsidRPr="00995931" w:rsidRDefault="000E064D" w:rsidP="000E064D">
            <w:pPr>
              <w:tabs>
                <w:tab w:val="center" w:pos="877"/>
                <w:tab w:val="center" w:pos="2810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3.Программа обучения.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995931">
        <w:trPr>
          <w:trHeight w:val="2005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Формирование наставнических пар/групп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2" w:lineRule="auto"/>
              <w:ind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  <w:r w:rsidRPr="00995931">
              <w:rPr>
                <w:rFonts w:ascii="Times New Roman" w:eastAsia="Arial" w:hAnsi="Times New Roman" w:cs="Times New Roman"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Провести  общую  встречу  с  участием всех отобранных наставников  и  всех наставляемых в любом формате. </w:t>
            </w:r>
          </w:p>
          <w:p w:rsidR="000E064D" w:rsidRPr="00995931" w:rsidRDefault="000E064D" w:rsidP="000E064D">
            <w:pPr>
              <w:spacing w:line="252" w:lineRule="auto"/>
              <w:ind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Pr="00995931">
              <w:rPr>
                <w:rFonts w:ascii="Times New Roman" w:eastAsia="Arial" w:hAnsi="Times New Roman" w:cs="Times New Roman"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Зафиксировать сложившиеся пары в специальной базе куратора. </w:t>
            </w:r>
          </w:p>
          <w:p w:rsidR="000E064D" w:rsidRPr="00995931" w:rsidRDefault="000E064D" w:rsidP="000E064D">
            <w:pPr>
              <w:spacing w:after="32" w:line="252" w:lineRule="auto"/>
              <w:ind w:right="5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Сформированные наставнические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пары/ группы, готовые  продолжить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>работу в рамках программы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3600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Организация хода наставнической программы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32" w:line="252" w:lineRule="auto"/>
              <w:ind w:right="5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Закрепление гармоничных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 продуктивных отношений 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 наставнической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паре/группе так, чтобы  они  были максимально комфортными, стабильными   и результативными для обеих сторон.  </w:t>
            </w:r>
          </w:p>
          <w:p w:rsidR="000E064D" w:rsidRPr="00995931" w:rsidRDefault="000E064D" w:rsidP="000E064D">
            <w:pPr>
              <w:spacing w:line="252" w:lineRule="auto"/>
              <w:ind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Работа в каждой паре/группе включает:  </w:t>
            </w:r>
          </w:p>
          <w:p w:rsidR="000E064D" w:rsidRPr="00995931" w:rsidRDefault="000E064D" w:rsidP="00BB2ACB">
            <w:pPr>
              <w:numPr>
                <w:ilvl w:val="5"/>
                <w:numId w:val="33"/>
              </w:numPr>
              <w:spacing w:after="47" w:line="261" w:lineRule="auto"/>
              <w:ind w:left="318"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встречу-знакомство, </w:t>
            </w:r>
          </w:p>
          <w:p w:rsidR="000E064D" w:rsidRPr="00995931" w:rsidRDefault="000E064D" w:rsidP="00BB2ACB">
            <w:pPr>
              <w:numPr>
                <w:ilvl w:val="5"/>
                <w:numId w:val="33"/>
              </w:numPr>
              <w:spacing w:after="47" w:line="261" w:lineRule="auto"/>
              <w:ind w:left="318"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пробную рабочую встречу, </w:t>
            </w:r>
          </w:p>
          <w:p w:rsidR="000E064D" w:rsidRPr="00995931" w:rsidRDefault="000E064D" w:rsidP="00BB2ACB">
            <w:pPr>
              <w:numPr>
                <w:ilvl w:val="5"/>
                <w:numId w:val="33"/>
              </w:numPr>
              <w:spacing w:after="47" w:line="261" w:lineRule="auto"/>
              <w:ind w:left="318"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встречу-планирование, </w:t>
            </w:r>
          </w:p>
          <w:p w:rsidR="000E064D" w:rsidRPr="00995931" w:rsidRDefault="000E064D" w:rsidP="00BB2ACB">
            <w:pPr>
              <w:numPr>
                <w:ilvl w:val="5"/>
                <w:numId w:val="33"/>
              </w:numPr>
              <w:spacing w:after="39" w:line="268" w:lineRule="auto"/>
              <w:ind w:left="318"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комплекс последовательных встреч,  </w:t>
            </w:r>
          </w:p>
          <w:p w:rsidR="000E064D" w:rsidRPr="00995931" w:rsidRDefault="000E064D" w:rsidP="00BB2ACB">
            <w:pPr>
              <w:numPr>
                <w:ilvl w:val="5"/>
                <w:numId w:val="33"/>
              </w:numPr>
              <w:spacing w:after="39" w:line="268" w:lineRule="auto"/>
              <w:ind w:left="318"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итоговую встречу.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Мониторинг: </w:t>
            </w:r>
          </w:p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●  сбор  обратной  связи от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наставляемых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 –  для  мониторинга динамики  влияния программы на наставляемых; </w:t>
            </w:r>
          </w:p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●  сбор  обратной  связи от наставников, наставляемых и  кураторов  –  для  мониторинга эффективности реализации программы.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2066"/>
        </w:trPr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ind w:right="11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Завершение программы</w:t>
            </w:r>
          </w:p>
        </w:tc>
        <w:tc>
          <w:tcPr>
            <w:tcW w:w="4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32" w:line="252" w:lineRule="auto"/>
              <w:ind w:right="5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1.Подведение  итогов  работы  каждой  пары/группы. </w:t>
            </w:r>
          </w:p>
          <w:p w:rsidR="000E064D" w:rsidRPr="00995931" w:rsidRDefault="000E064D" w:rsidP="000E064D">
            <w:pPr>
              <w:spacing w:after="32" w:line="252" w:lineRule="auto"/>
              <w:ind w:right="5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2. Подведение  итогов  программы наставничества школы. </w:t>
            </w:r>
          </w:p>
          <w:p w:rsidR="000E064D" w:rsidRPr="00995931" w:rsidRDefault="000E064D" w:rsidP="000E064D">
            <w:pPr>
              <w:spacing w:after="32" w:line="252" w:lineRule="auto"/>
              <w:ind w:right="5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3. Публичное  подведение  итогов и  популяризация практик.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Собраны  лучшие наставнические  практики. </w:t>
            </w:r>
          </w:p>
          <w:p w:rsidR="000E064D" w:rsidRPr="00995931" w:rsidRDefault="000E064D" w:rsidP="000E064D">
            <w:pPr>
              <w:spacing w:line="278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Поощрение наставников.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E064D" w:rsidRPr="00995931" w:rsidRDefault="000E064D" w:rsidP="000E064D">
      <w:pPr>
        <w:spacing w:after="0" w:line="256" w:lineRule="auto"/>
        <w:ind w:right="122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0E064D" w:rsidRPr="00995931" w:rsidRDefault="000E064D" w:rsidP="00995931">
      <w:pPr>
        <w:spacing w:after="5" w:line="252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lastRenderedPageBreak/>
        <w:t>8.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Формы наставничества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МБОУ Нижне-Саловская СОШ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Исходя из образовательных потребностей МБОУ Нижне-Саловская СОШ в данной целевой модели наставничества рассматриваются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три формы наставничества: «Ученик – ученик», «Учитель – учитель», «Учитель – ученик». </w:t>
      </w:r>
    </w:p>
    <w:p w:rsidR="000E064D" w:rsidRPr="00995931" w:rsidRDefault="000E064D" w:rsidP="000E064D">
      <w:pPr>
        <w:spacing w:after="30" w:line="256" w:lineRule="auto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8.1.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ab/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Форма наставничества «Ученик – ученик». </w:t>
      </w:r>
    </w:p>
    <w:p w:rsidR="000E064D" w:rsidRPr="00995931" w:rsidRDefault="000E064D" w:rsidP="000E064D">
      <w:pPr>
        <w:spacing w:after="18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Цель: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разносторонняя поддержка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обучающихся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с особыми образовательными или социальными потребностями либо временная помощь в адаптации к новым условиям обучения. </w:t>
      </w:r>
    </w:p>
    <w:p w:rsidR="000E064D" w:rsidRPr="00995931" w:rsidRDefault="000E064D" w:rsidP="000E064D">
      <w:pPr>
        <w:spacing w:after="24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Задачи: </w:t>
      </w:r>
    </w:p>
    <w:p w:rsidR="000E064D" w:rsidRPr="00995931" w:rsidRDefault="000E064D" w:rsidP="00BB2ACB">
      <w:pPr>
        <w:numPr>
          <w:ilvl w:val="2"/>
          <w:numId w:val="3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Помощь в реализации лидерского потенциала. </w:t>
      </w:r>
    </w:p>
    <w:p w:rsidR="000E064D" w:rsidRPr="00995931" w:rsidRDefault="000E064D" w:rsidP="00BB2ACB">
      <w:pPr>
        <w:numPr>
          <w:ilvl w:val="2"/>
          <w:numId w:val="3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Улучшение образовательных, творческих или спортивных результатов. </w:t>
      </w:r>
    </w:p>
    <w:p w:rsidR="000E064D" w:rsidRPr="00995931" w:rsidRDefault="000E064D" w:rsidP="00BB2ACB">
      <w:pPr>
        <w:numPr>
          <w:ilvl w:val="2"/>
          <w:numId w:val="3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Развитие гибких навыков и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метакомпетенций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:rsidR="000E064D" w:rsidRPr="00995931" w:rsidRDefault="000E064D" w:rsidP="00BB2ACB">
      <w:pPr>
        <w:numPr>
          <w:ilvl w:val="2"/>
          <w:numId w:val="3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Оказание помощи  в адаптации к новым условиям среды. </w:t>
      </w:r>
    </w:p>
    <w:p w:rsidR="000E064D" w:rsidRPr="00995931" w:rsidRDefault="000E064D" w:rsidP="00BB2ACB">
      <w:pPr>
        <w:numPr>
          <w:ilvl w:val="2"/>
          <w:numId w:val="3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Создание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комфортных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условий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и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коммуникаций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внутри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образовательной организации. </w:t>
      </w:r>
    </w:p>
    <w:p w:rsidR="000E064D" w:rsidRPr="00995931" w:rsidRDefault="000E064D" w:rsidP="00BB2ACB">
      <w:pPr>
        <w:numPr>
          <w:ilvl w:val="2"/>
          <w:numId w:val="3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Формирование устойчивого сообщества обучающихся и сообщества благодарных выпускников. </w:t>
      </w:r>
    </w:p>
    <w:p w:rsidR="000E064D" w:rsidRPr="00995931" w:rsidRDefault="000E064D" w:rsidP="000E064D">
      <w:pPr>
        <w:spacing w:after="29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Результат: </w:t>
      </w:r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Высокий уровень включения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наставляемых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во все социальные, культурные и образовательные процессы. </w:t>
      </w:r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Повышение успеваемости в школе. </w:t>
      </w:r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Улучшение психоэмоционального фона внутри группы, класса, школы в целом. </w:t>
      </w:r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Численный рост посещаемости творческих кружков, объединений, спортивных секций. </w:t>
      </w:r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Количественный и качественный рост успешно реализованных творческих и образовательных проектов. </w:t>
      </w:r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Снижение числа обучающихся состоящих на различных видах учета. </w:t>
      </w:r>
      <w:proofErr w:type="gramEnd"/>
    </w:p>
    <w:p w:rsidR="000E064D" w:rsidRPr="00995931" w:rsidRDefault="000E064D" w:rsidP="00BB2ACB">
      <w:pPr>
        <w:numPr>
          <w:ilvl w:val="2"/>
          <w:numId w:val="35"/>
        </w:numPr>
        <w:spacing w:after="13" w:line="268" w:lineRule="auto"/>
        <w:ind w:right="60" w:hanging="28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Снижение количества жалоб от родителей и педагогов, связанных с социальной незащищенностью и конфликтами внутри коллектива обучающихся. </w:t>
      </w:r>
    </w:p>
    <w:p w:rsidR="000E064D" w:rsidRPr="00995931" w:rsidRDefault="000E064D" w:rsidP="000E064D">
      <w:pPr>
        <w:spacing w:after="0" w:line="256" w:lineRule="auto"/>
        <w:ind w:right="42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Характеристика участников формы наставничества «Ученик – ученик». </w:t>
      </w:r>
    </w:p>
    <w:tbl>
      <w:tblPr>
        <w:tblStyle w:val="TableGrid1"/>
        <w:tblW w:w="9573" w:type="dxa"/>
        <w:tblInd w:w="5" w:type="dxa"/>
        <w:tblCellMar>
          <w:top w:w="53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3509"/>
        <w:gridCol w:w="2968"/>
        <w:gridCol w:w="3096"/>
      </w:tblGrid>
      <w:tr w:rsidR="000E064D" w:rsidRPr="00995931" w:rsidTr="00101CA3">
        <w:trPr>
          <w:trHeight w:val="289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5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Наставник </w:t>
            </w:r>
          </w:p>
        </w:tc>
        <w:tc>
          <w:tcPr>
            <w:tcW w:w="6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Наставляемый </w:t>
            </w:r>
          </w:p>
        </w:tc>
      </w:tr>
      <w:tr w:rsidR="000E064D" w:rsidRPr="00995931" w:rsidTr="00101CA3">
        <w:trPr>
          <w:trHeight w:val="286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Кто может быть. 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Пассивный  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5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Активный </w:t>
            </w:r>
          </w:p>
        </w:tc>
      </w:tr>
      <w:tr w:rsidR="000E064D" w:rsidRPr="00995931" w:rsidTr="00101CA3">
        <w:trPr>
          <w:trHeight w:val="6169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BB2ACB">
            <w:pPr>
              <w:numPr>
                <w:ilvl w:val="0"/>
                <w:numId w:val="36"/>
              </w:numPr>
              <w:spacing w:line="252" w:lineRule="auto"/>
              <w:ind w:right="61" w:hanging="34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Активный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ученик, обладающий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лидерским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организаторскими </w:t>
            </w:r>
          </w:p>
          <w:p w:rsidR="000E064D" w:rsidRPr="00995931" w:rsidRDefault="000E064D" w:rsidP="000E064D">
            <w:pPr>
              <w:spacing w:after="44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качествами, нетривиальностью мышления. </w:t>
            </w:r>
          </w:p>
          <w:p w:rsidR="000E064D" w:rsidRPr="00995931" w:rsidRDefault="000E064D" w:rsidP="00BB2ACB">
            <w:pPr>
              <w:numPr>
                <w:ilvl w:val="0"/>
                <w:numId w:val="36"/>
              </w:numPr>
              <w:spacing w:after="58" w:line="247" w:lineRule="auto"/>
              <w:ind w:right="61" w:hanging="34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Ученик, демонстрирующий высокие образовательные результаты. </w:t>
            </w:r>
          </w:p>
          <w:p w:rsidR="000E064D" w:rsidRPr="00995931" w:rsidRDefault="000E064D" w:rsidP="00BB2ACB">
            <w:pPr>
              <w:numPr>
                <w:ilvl w:val="0"/>
                <w:numId w:val="36"/>
              </w:numPr>
              <w:spacing w:after="46" w:line="256" w:lineRule="auto"/>
              <w:ind w:right="61" w:hanging="34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Победитель школьных и региональных олимпиад и соревнований. </w:t>
            </w:r>
          </w:p>
          <w:p w:rsidR="000E064D" w:rsidRPr="00995931" w:rsidRDefault="000E064D" w:rsidP="00BB2ACB">
            <w:pPr>
              <w:numPr>
                <w:ilvl w:val="0"/>
                <w:numId w:val="36"/>
              </w:numPr>
              <w:spacing w:after="54" w:line="249" w:lineRule="auto"/>
              <w:ind w:right="61" w:hanging="34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Лидер класса или параллели, принимающий активное участие в жизни школы. </w:t>
            </w:r>
          </w:p>
          <w:p w:rsidR="000E064D" w:rsidRPr="00995931" w:rsidRDefault="000E064D" w:rsidP="00BB2ACB">
            <w:pPr>
              <w:numPr>
                <w:ilvl w:val="0"/>
                <w:numId w:val="36"/>
              </w:numPr>
              <w:spacing w:line="256" w:lineRule="auto"/>
              <w:ind w:right="61" w:hanging="34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Возможный участник всероссийских детско – юношеских организаций и объединений.  </w:t>
            </w:r>
          </w:p>
        </w:tc>
        <w:tc>
          <w:tcPr>
            <w:tcW w:w="2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after="21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Социально или ценностно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-дезориентированный </w:t>
            </w:r>
          </w:p>
          <w:p w:rsidR="000E064D" w:rsidRPr="00995931" w:rsidRDefault="000E064D" w:rsidP="000E064D">
            <w:pPr>
              <w:spacing w:line="256" w:lineRule="auto"/>
              <w:ind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обучающийся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более низкой по отношению к наставнику ступени, демонстрирующий неудовлетворительные образовательные результаты или проблемы с поведением, не принимающим участие в жизни школы, отстраненный от коллектива. </w:t>
            </w:r>
          </w:p>
        </w:tc>
        <w:tc>
          <w:tcPr>
            <w:tcW w:w="3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Обучающийся с особыми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образовательными </w:t>
            </w:r>
          </w:p>
          <w:p w:rsidR="000E064D" w:rsidRPr="00995931" w:rsidRDefault="000E064D" w:rsidP="000E064D">
            <w:pPr>
              <w:spacing w:after="5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потребностями, </w:t>
            </w:r>
          </w:p>
          <w:p w:rsidR="000E064D" w:rsidRPr="00995931" w:rsidRDefault="000E064D" w:rsidP="000E064D">
            <w:pPr>
              <w:tabs>
                <w:tab w:val="right" w:pos="2947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нуждающийся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в </w:t>
            </w:r>
          </w:p>
          <w:p w:rsidR="000E064D" w:rsidRPr="00995931" w:rsidRDefault="000E064D" w:rsidP="000E064D">
            <w:pPr>
              <w:spacing w:line="256" w:lineRule="auto"/>
              <w:ind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профессиональной поддержке или ресурсах для обмена мнениями и реализации собственных проектов. </w:t>
            </w:r>
          </w:p>
        </w:tc>
      </w:tr>
    </w:tbl>
    <w:p w:rsidR="000E064D" w:rsidRPr="00995931" w:rsidRDefault="000E064D" w:rsidP="000E064D">
      <w:pPr>
        <w:spacing w:after="31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Возможные варианты программы наставничества «Ученик – ученик».  </w:t>
      </w:r>
    </w:p>
    <w:tbl>
      <w:tblPr>
        <w:tblStyle w:val="TableGrid1"/>
        <w:tblW w:w="9465" w:type="dxa"/>
        <w:tblInd w:w="5" w:type="dxa"/>
        <w:tblCellMar>
          <w:top w:w="39" w:type="dxa"/>
          <w:right w:w="50" w:type="dxa"/>
        </w:tblCellMar>
        <w:tblLook w:val="04A0" w:firstRow="1" w:lastRow="0" w:firstColumn="1" w:lastColumn="0" w:noHBand="0" w:noVBand="1"/>
      </w:tblPr>
      <w:tblGrid>
        <w:gridCol w:w="3281"/>
        <w:gridCol w:w="230"/>
        <w:gridCol w:w="5954"/>
      </w:tblGrid>
      <w:tr w:rsidR="000E064D" w:rsidRPr="00995931" w:rsidTr="00101CA3">
        <w:trPr>
          <w:trHeight w:val="288"/>
        </w:trPr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Формы взаимодействия </w:t>
            </w:r>
          </w:p>
        </w:tc>
        <w:tc>
          <w:tcPr>
            <w:tcW w:w="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Цель </w:t>
            </w:r>
          </w:p>
        </w:tc>
      </w:tr>
      <w:tr w:rsidR="000E064D" w:rsidRPr="00995931" w:rsidTr="00101CA3">
        <w:trPr>
          <w:trHeight w:val="562"/>
        </w:trPr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«Успевающий неуспевающий» </w:t>
            </w:r>
          </w:p>
        </w:tc>
        <w:tc>
          <w:tcPr>
            <w:tcW w:w="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–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Достижение лучших образовательных результатов. </w:t>
            </w:r>
          </w:p>
        </w:tc>
      </w:tr>
      <w:tr w:rsidR="000E064D" w:rsidRPr="00995931" w:rsidTr="00101CA3">
        <w:trPr>
          <w:trHeight w:val="1114"/>
        </w:trPr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«Лидер – пассивный» </w:t>
            </w:r>
          </w:p>
        </w:tc>
        <w:tc>
          <w:tcPr>
            <w:tcW w:w="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59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Психоэмоциональная поддержка с адаптацией в коллективе или с развитием коммуникационных, творческих, лидерских навыков. 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0E064D" w:rsidRPr="00995931" w:rsidTr="00101CA3">
        <w:trPr>
          <w:trHeight w:val="286"/>
        </w:trPr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«Равный – равному» </w:t>
            </w:r>
          </w:p>
        </w:tc>
        <w:tc>
          <w:tcPr>
            <w:tcW w:w="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Обмен навыками для достижения целей. </w:t>
            </w:r>
          </w:p>
        </w:tc>
      </w:tr>
      <w:tr w:rsidR="000E064D" w:rsidRPr="00995931" w:rsidTr="00101CA3">
        <w:trPr>
          <w:trHeight w:val="562"/>
        </w:trPr>
        <w:tc>
          <w:tcPr>
            <w:tcW w:w="3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«Адаптированный неадаптированный» </w:t>
            </w:r>
          </w:p>
        </w:tc>
        <w:tc>
          <w:tcPr>
            <w:tcW w:w="2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– 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Адаптация к новым условиям обучения. </w:t>
            </w:r>
          </w:p>
        </w:tc>
      </w:tr>
    </w:tbl>
    <w:p w:rsidR="000E064D" w:rsidRPr="00995931" w:rsidRDefault="000E064D" w:rsidP="000E064D">
      <w:pPr>
        <w:spacing w:after="31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Схема реализации формы наставничества «Ученик – ученик». </w:t>
      </w:r>
    </w:p>
    <w:tbl>
      <w:tblPr>
        <w:tblStyle w:val="TableGrid1"/>
        <w:tblW w:w="9573" w:type="dxa"/>
        <w:tblInd w:w="5" w:type="dxa"/>
        <w:tblCellMar>
          <w:top w:w="53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786"/>
        <w:gridCol w:w="4787"/>
      </w:tblGrid>
      <w:tr w:rsidR="000E064D" w:rsidRPr="00995931" w:rsidTr="00101CA3">
        <w:trPr>
          <w:trHeight w:val="288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Этапы реализации.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Мероприятия </w:t>
            </w:r>
          </w:p>
        </w:tc>
      </w:tr>
      <w:tr w:rsidR="000E064D" w:rsidRPr="00995931" w:rsidTr="00101CA3">
        <w:trPr>
          <w:trHeight w:val="56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Представление программ наставничества в форме «Ученик – ученик».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Ученическая конференция. </w:t>
            </w:r>
          </w:p>
        </w:tc>
      </w:tr>
      <w:tr w:rsidR="000E064D" w:rsidRPr="00995931" w:rsidTr="00101CA3">
        <w:trPr>
          <w:trHeight w:val="838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Проводится отбор наставников из числа активных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учащихся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школьного сообщества.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right" w:pos="4630"/>
              </w:tabs>
              <w:spacing w:after="29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Анкетирование.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Собеседование.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Использование базы наставников. </w:t>
            </w:r>
          </w:p>
        </w:tc>
      </w:tr>
      <w:tr w:rsidR="000E064D" w:rsidRPr="00995931" w:rsidTr="00101CA3">
        <w:trPr>
          <w:trHeight w:val="28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Обучение наставников.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Обучение проводится куратором. </w:t>
            </w:r>
          </w:p>
        </w:tc>
      </w:tr>
      <w:tr w:rsidR="000E064D" w:rsidRPr="00995931" w:rsidTr="00101CA3">
        <w:trPr>
          <w:trHeight w:val="194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Проводится отбор учащихся, имеющих особые образовательные потребности, низкую учебную мотивацию, проблемы с адаптацией в коллективе, не включенные в школьное сообщество  и желающих добровольно принять участие в программе наставничества.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2724"/>
                <w:tab w:val="right" w:pos="4630"/>
              </w:tabs>
              <w:spacing w:after="29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Анкетирование.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Листы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опроса.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Использование базы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наставляемых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</w:tr>
      <w:tr w:rsidR="000E064D" w:rsidRPr="00995931" w:rsidTr="00101CA3">
        <w:trPr>
          <w:trHeight w:val="56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Формирование пар, групп.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После личных встреч, обсуждения вопросов. Назначения куратором. </w:t>
            </w:r>
          </w:p>
        </w:tc>
      </w:tr>
      <w:tr w:rsidR="000E064D" w:rsidRPr="00995931" w:rsidTr="00101CA3">
        <w:trPr>
          <w:trHeight w:val="111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Наставляемый улучшает свои образовательные результаты, он интегрирован в школьное сообщество, повышена мотивация и осознанность.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Предоставление конкретных результатов взаимодействия (проект, улучшение показателей). Улучшение образовательных результатов, посещаемости. </w:t>
            </w:r>
          </w:p>
        </w:tc>
      </w:tr>
      <w:tr w:rsidR="000E064D" w:rsidRPr="00995931" w:rsidTr="00101CA3">
        <w:trPr>
          <w:trHeight w:val="56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Рефлексия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реализации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формы наставничества.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Анализ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эффективности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реализации программы. </w:t>
            </w:r>
          </w:p>
        </w:tc>
      </w:tr>
      <w:tr w:rsidR="000E064D" w:rsidRPr="00995931" w:rsidTr="00101CA3">
        <w:trPr>
          <w:trHeight w:val="838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Наставник получает уважаемый и заслуженный статус. Чувствует свою причастность школьному сообществу. </w:t>
            </w:r>
          </w:p>
        </w:tc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Поощрение на ученической конференции. </w:t>
            </w:r>
          </w:p>
        </w:tc>
      </w:tr>
    </w:tbl>
    <w:p w:rsidR="000E064D" w:rsidRPr="00995931" w:rsidRDefault="000E064D" w:rsidP="000E064D">
      <w:pPr>
        <w:spacing w:after="30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tabs>
          <w:tab w:val="center" w:pos="900"/>
          <w:tab w:val="center" w:pos="3887"/>
        </w:tabs>
        <w:spacing w:after="5" w:line="252" w:lineRule="auto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8.2.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ab/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Форма наставничества «Учитель – учитель». </w:t>
      </w:r>
    </w:p>
    <w:p w:rsidR="000E064D" w:rsidRPr="00995931" w:rsidRDefault="000E064D" w:rsidP="000E064D">
      <w:pPr>
        <w:spacing w:after="18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Цель: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разносторонняя поддержка для успешного закрепления на месте работы  молодого специалиста, повышение его профессионального потенциала и уровня  и поддержка нового сотрудника при смене его места работы, а также создание комфортной профессиональной среды внутри образовательной организации, позволяющей реализовывать актуальные педагогические задачи на высоком уровне.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24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Задачи: </w:t>
      </w:r>
    </w:p>
    <w:p w:rsidR="000E064D" w:rsidRPr="00995931" w:rsidRDefault="000E064D" w:rsidP="00BB2ACB">
      <w:pPr>
        <w:numPr>
          <w:ilvl w:val="2"/>
          <w:numId w:val="37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Способствовать формированию потребности заниматься анализом результатов своей профессиональной деятельности. </w:t>
      </w:r>
    </w:p>
    <w:p w:rsidR="000E064D" w:rsidRPr="00995931" w:rsidRDefault="000E064D" w:rsidP="00BB2ACB">
      <w:pPr>
        <w:numPr>
          <w:ilvl w:val="2"/>
          <w:numId w:val="37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Развивать интерес к методике построения и организации результативного учебного процесса. </w:t>
      </w:r>
    </w:p>
    <w:p w:rsidR="000E064D" w:rsidRPr="00995931" w:rsidRDefault="000E064D" w:rsidP="00BB2ACB">
      <w:pPr>
        <w:numPr>
          <w:ilvl w:val="2"/>
          <w:numId w:val="37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Ориентировать начинающего педагога на творческое использование передового педагогического опыта в своей деятельности. </w:t>
      </w:r>
    </w:p>
    <w:p w:rsidR="000E064D" w:rsidRPr="00995931" w:rsidRDefault="000E064D" w:rsidP="00BB2ACB">
      <w:pPr>
        <w:numPr>
          <w:ilvl w:val="2"/>
          <w:numId w:val="37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Прививать молодому специалисту интерес к педагогической деятельности в целях его закрепления в образовательной организации. </w:t>
      </w:r>
    </w:p>
    <w:p w:rsidR="000E064D" w:rsidRPr="00995931" w:rsidRDefault="000E064D" w:rsidP="00BB2ACB">
      <w:pPr>
        <w:numPr>
          <w:ilvl w:val="2"/>
          <w:numId w:val="37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Ускорить процесс профессионального становления педагога. </w:t>
      </w:r>
    </w:p>
    <w:p w:rsidR="000E064D" w:rsidRPr="00995931" w:rsidRDefault="000E064D" w:rsidP="000E064D">
      <w:pPr>
        <w:spacing w:after="24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Результат: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Высокий уровень включенности молодых специалистов и новых педагогов в педагогическую работу и культурную жизнь образовательной организации.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Усиление уверенности в собственных силах и развитие личного творческого и педагогического потенциала.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Улучшение психологического климата в образовательной организации.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Повышение уровня удовлетворенности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в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собственной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работой и улучшение психоэмоционального  состояния специалистов.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Рост числа специалистов, желающих продолжить свою работу в данном коллективе образовательного учреждения.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Качественный рост успеваемости и улучшение поведения в подшефных наставляемых классах и группах.  </w:t>
      </w:r>
    </w:p>
    <w:p w:rsidR="000E064D" w:rsidRPr="00995931" w:rsidRDefault="000E064D" w:rsidP="00BB2ACB">
      <w:pPr>
        <w:numPr>
          <w:ilvl w:val="2"/>
          <w:numId w:val="38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Сокращение числа конфликтов с педагогическим и родительским сообществами. </w:t>
      </w:r>
    </w:p>
    <w:p w:rsidR="000E064D" w:rsidRPr="00995931" w:rsidRDefault="000E064D" w:rsidP="00BB2ACB">
      <w:pPr>
        <w:numPr>
          <w:ilvl w:val="2"/>
          <w:numId w:val="38"/>
        </w:numPr>
        <w:spacing w:after="5" w:line="367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Рост числа собственных профессиональных работ (статей, исследований, методических практик молодого специалиста и т. д.)  </w:t>
      </w:r>
    </w:p>
    <w:p w:rsidR="000E064D" w:rsidRPr="00995931" w:rsidRDefault="000E064D" w:rsidP="000E064D">
      <w:pPr>
        <w:spacing w:after="0"/>
        <w:ind w:right="62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Характеристика участников формы наставничества «Учитель – учитель» </w:t>
      </w:r>
    </w:p>
    <w:tbl>
      <w:tblPr>
        <w:tblStyle w:val="TableGrid1"/>
        <w:tblW w:w="9347" w:type="dxa"/>
        <w:tblInd w:w="5" w:type="dxa"/>
        <w:tblCellMar>
          <w:top w:w="38" w:type="dxa"/>
        </w:tblCellMar>
        <w:tblLook w:val="04A0" w:firstRow="1" w:lastRow="0" w:firstColumn="1" w:lastColumn="0" w:noHBand="0" w:noVBand="1"/>
      </w:tblPr>
      <w:tblGrid>
        <w:gridCol w:w="2940"/>
        <w:gridCol w:w="2169"/>
        <w:gridCol w:w="2213"/>
        <w:gridCol w:w="1893"/>
        <w:gridCol w:w="132"/>
      </w:tblGrid>
      <w:tr w:rsidR="000E064D" w:rsidRPr="00995931" w:rsidTr="00101CA3">
        <w:trPr>
          <w:trHeight w:val="286"/>
        </w:trPr>
        <w:tc>
          <w:tcPr>
            <w:tcW w:w="464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Наставник </w:t>
            </w:r>
          </w:p>
        </w:tc>
        <w:tc>
          <w:tcPr>
            <w:tcW w:w="4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Наставляемый </w:t>
            </w:r>
          </w:p>
        </w:tc>
      </w:tr>
      <w:tr w:rsidR="000E064D" w:rsidRPr="00995931" w:rsidTr="00101CA3">
        <w:trPr>
          <w:trHeight w:val="562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064D" w:rsidRPr="00995931" w:rsidRDefault="000E064D" w:rsidP="000E064D">
            <w:pPr>
              <w:spacing w:line="252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Молодой специалист  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8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Педагог </w:t>
            </w:r>
          </w:p>
        </w:tc>
      </w:tr>
      <w:tr w:rsidR="000E064D" w:rsidRPr="00995931" w:rsidTr="00101CA3">
        <w:trPr>
          <w:trHeight w:val="562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BB2ACB">
            <w:pPr>
              <w:numPr>
                <w:ilvl w:val="0"/>
                <w:numId w:val="39"/>
              </w:numPr>
              <w:spacing w:after="62" w:line="244" w:lineRule="auto"/>
              <w:ind w:left="269" w:right="109" w:hanging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Опытный педагог, имеющий профессиональные успехи (победитель различных профессиональных конкурсов, автор учебных пособий и материалов, ведущий </w:t>
            </w:r>
            <w:proofErr w:type="spell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вебинаров</w:t>
            </w:r>
            <w:proofErr w:type="spell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и семинаров). </w:t>
            </w:r>
          </w:p>
          <w:p w:rsidR="000E064D" w:rsidRPr="00995931" w:rsidRDefault="000E064D" w:rsidP="00BB2ACB">
            <w:pPr>
              <w:numPr>
                <w:ilvl w:val="0"/>
                <w:numId w:val="39"/>
              </w:numPr>
              <w:spacing w:after="53" w:line="252" w:lineRule="auto"/>
              <w:ind w:left="269" w:right="109" w:hanging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Педагог, склонный к активной общественной работе, лояльный участник педагогического и  школьного сообществ. </w:t>
            </w:r>
          </w:p>
          <w:p w:rsidR="000E064D" w:rsidRPr="00995931" w:rsidRDefault="000E064D" w:rsidP="00BB2ACB">
            <w:pPr>
              <w:numPr>
                <w:ilvl w:val="0"/>
                <w:numId w:val="39"/>
              </w:numPr>
              <w:spacing w:line="256" w:lineRule="auto"/>
              <w:ind w:left="269" w:right="109" w:hanging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Педагог, обладающий лидерскими, организационными и коммуникативными навыками, хорошо развитой </w:t>
            </w:r>
            <w:proofErr w:type="spell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эмпатией</w:t>
            </w:r>
            <w:proofErr w:type="spell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  <w:tc>
          <w:tcPr>
            <w:tcW w:w="2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37" w:lineRule="auto"/>
              <w:ind w:right="252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Имеет малый опыт работы (от 0 до 3  лет), </w:t>
            </w:r>
          </w:p>
          <w:p w:rsidR="000E064D" w:rsidRPr="00995931" w:rsidRDefault="000E064D" w:rsidP="000E064D">
            <w:pPr>
              <w:spacing w:after="6" w:line="256" w:lineRule="auto"/>
              <w:ind w:right="252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испытывающий </w:t>
            </w:r>
          </w:p>
          <w:p w:rsidR="000E064D" w:rsidRPr="00995931" w:rsidRDefault="000E064D" w:rsidP="000E064D">
            <w:pPr>
              <w:tabs>
                <w:tab w:val="right" w:pos="2297"/>
              </w:tabs>
              <w:spacing w:line="256" w:lineRule="auto"/>
              <w:ind w:right="252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трудности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0E064D" w:rsidRPr="00995931" w:rsidRDefault="000E064D" w:rsidP="000E064D">
            <w:pPr>
              <w:spacing w:line="237" w:lineRule="auto"/>
              <w:ind w:right="252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организацией учебного процесса, с взаимодействием с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обучающимися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0E064D" w:rsidRPr="00995931" w:rsidRDefault="000E064D" w:rsidP="000E064D">
            <w:pPr>
              <w:spacing w:line="256" w:lineRule="auto"/>
              <w:ind w:right="252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другими педагогами, родителями. 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line="256" w:lineRule="auto"/>
              <w:ind w:right="13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   Специалист, находящийся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процессе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адаптации на новом месте работы, которому необходимо получать представление традициях, особенностях, регламенте принципах образовательной организации.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286"/>
        </w:trPr>
        <w:tc>
          <w:tcPr>
            <w:tcW w:w="4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Типы наставников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064D" w:rsidRPr="00995931" w:rsidRDefault="000E064D" w:rsidP="000E064D">
            <w:pPr>
              <w:spacing w:line="252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        Педагог,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находящийся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состоянии эмоционального выгорания, хронической усталости. </w:t>
            </w:r>
          </w:p>
        </w:tc>
        <w:tc>
          <w:tcPr>
            <w:tcW w:w="15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в </w:t>
            </w:r>
          </w:p>
        </w:tc>
      </w:tr>
      <w:tr w:rsidR="000E064D" w:rsidRPr="00995931" w:rsidTr="00101CA3">
        <w:trPr>
          <w:trHeight w:val="562"/>
        </w:trPr>
        <w:tc>
          <w:tcPr>
            <w:tcW w:w="265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37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>Наставник - консультант</w:t>
            </w:r>
            <w:proofErr w:type="gramStart"/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оздает комфортные условия для </w:t>
            </w:r>
          </w:p>
          <w:p w:rsidR="000E064D" w:rsidRPr="00995931" w:rsidRDefault="000E064D" w:rsidP="000E064D">
            <w:pPr>
              <w:spacing w:after="46" w:line="237" w:lineRule="auto"/>
              <w:ind w:right="111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реализации профессиональных качеств, помогает с организацией образовательного процесса и с решение конкретных </w:t>
            </w:r>
          </w:p>
          <w:p w:rsidR="000E064D" w:rsidRPr="00995931" w:rsidRDefault="000E064D" w:rsidP="000E064D">
            <w:pPr>
              <w:spacing w:line="254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психолого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– </w:t>
            </w:r>
            <w:proofErr w:type="spell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педагогичексих</w:t>
            </w:r>
            <w:proofErr w:type="spell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 коммуникативных </w:t>
            </w:r>
          </w:p>
          <w:p w:rsidR="000E064D" w:rsidRPr="00995931" w:rsidRDefault="000E064D" w:rsidP="000E064D">
            <w:pPr>
              <w:spacing w:line="237" w:lineRule="auto"/>
              <w:ind w:right="7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проблем, контролирует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самостоятельную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работу молодого специалиста или педагога.  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right" w:pos="2093"/>
              </w:tabs>
              <w:spacing w:after="31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 xml:space="preserve">Наставник 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 xml:space="preserve">- </w:t>
            </w:r>
          </w:p>
          <w:p w:rsidR="000E064D" w:rsidRPr="00995931" w:rsidRDefault="000E064D" w:rsidP="000E064D">
            <w:pPr>
              <w:spacing w:line="244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предметник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Опытный педагог одного и того же предметного направления, что 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молодой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учитель, способный осуществлять всестороннюю методическую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поддержку преподавания отдельных дисциплин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064D" w:rsidRPr="00995931" w:rsidRDefault="000E064D" w:rsidP="000E064D">
            <w:pPr>
              <w:spacing w:line="252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E064D" w:rsidRPr="00995931" w:rsidRDefault="000E064D" w:rsidP="000E064D">
            <w:pPr>
              <w:spacing w:line="252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E064D" w:rsidRPr="00995931" w:rsidRDefault="000E064D" w:rsidP="000E064D">
            <w:pPr>
              <w:spacing w:line="252" w:lineRule="auto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</w:tc>
      </w:tr>
    </w:tbl>
    <w:p w:rsidR="000E064D" w:rsidRPr="00995931" w:rsidRDefault="000E064D" w:rsidP="000E064D">
      <w:pPr>
        <w:spacing w:after="26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lastRenderedPageBreak/>
        <w:t xml:space="preserve"> </w:t>
      </w:r>
    </w:p>
    <w:p w:rsidR="000E064D" w:rsidRPr="00995931" w:rsidRDefault="000E064D" w:rsidP="000E064D">
      <w:pPr>
        <w:spacing w:after="0" w:line="256" w:lineRule="auto"/>
        <w:ind w:right="421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Возможные варианты программы наставничества «Учитель – учитель» </w:t>
      </w:r>
    </w:p>
    <w:tbl>
      <w:tblPr>
        <w:tblStyle w:val="TableGrid1"/>
        <w:tblW w:w="9609" w:type="dxa"/>
        <w:tblInd w:w="5" w:type="dxa"/>
        <w:tblCellMar>
          <w:top w:w="53" w:type="dxa"/>
          <w:right w:w="18" w:type="dxa"/>
        </w:tblCellMar>
        <w:tblLook w:val="04A0" w:firstRow="1" w:lastRow="0" w:firstColumn="1" w:lastColumn="0" w:noHBand="0" w:noVBand="1"/>
      </w:tblPr>
      <w:tblGrid>
        <w:gridCol w:w="2711"/>
        <w:gridCol w:w="1084"/>
        <w:gridCol w:w="5814"/>
      </w:tblGrid>
      <w:tr w:rsidR="000E064D" w:rsidRPr="00995931" w:rsidTr="00101CA3">
        <w:trPr>
          <w:trHeight w:val="286"/>
        </w:trPr>
        <w:tc>
          <w:tcPr>
            <w:tcW w:w="3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Формы взаимодействия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Цель </w:t>
            </w:r>
          </w:p>
        </w:tc>
      </w:tr>
      <w:tr w:rsidR="000E064D" w:rsidRPr="00995931" w:rsidTr="00101CA3">
        <w:trPr>
          <w:trHeight w:val="838"/>
        </w:trPr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«Опытный педагог  – специалист» 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молодой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103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Поддержка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для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приобретения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необходимых профессиональных навыков и  закрепления на месте работы. </w:t>
            </w:r>
          </w:p>
        </w:tc>
      </w:tr>
      <w:tr w:rsidR="000E064D" w:rsidRPr="00995931" w:rsidTr="00101CA3">
        <w:trPr>
          <w:trHeight w:val="286"/>
        </w:trPr>
        <w:tc>
          <w:tcPr>
            <w:tcW w:w="2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«Опытный 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классный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1858"/>
                <w:tab w:val="center" w:pos="3169"/>
                <w:tab w:val="right" w:pos="5644"/>
              </w:tabs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Поддержка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для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приобретения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необходимых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0E064D" w:rsidRPr="00995931" w:rsidTr="00101CA3">
        <w:trPr>
          <w:trHeight w:val="562"/>
        </w:trPr>
        <w:tc>
          <w:tcPr>
            <w:tcW w:w="3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1900"/>
                <w:tab w:val="center" w:pos="2352"/>
                <w:tab w:val="right" w:pos="3777"/>
              </w:tabs>
              <w:spacing w:after="27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руководитель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–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молодой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специалист»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профессиональных навыков в работе с классным коллективом и  закрепления на месте работы. </w:t>
            </w:r>
          </w:p>
        </w:tc>
      </w:tr>
      <w:tr w:rsidR="000E064D" w:rsidRPr="00995931" w:rsidTr="00101CA3">
        <w:trPr>
          <w:trHeight w:val="1114"/>
        </w:trPr>
        <w:tc>
          <w:tcPr>
            <w:tcW w:w="3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«Лидер педагогического сообщества – педагог,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испытывающий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проблемы»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6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Реализация психоэмоциональной поддержки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сочетаемый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с профессиональной помощью по приобретению и развитию педагогических талантов и инициатив. </w:t>
            </w:r>
          </w:p>
        </w:tc>
      </w:tr>
      <w:tr w:rsidR="000E064D" w:rsidRPr="00995931" w:rsidTr="00101CA3">
        <w:trPr>
          <w:trHeight w:val="562"/>
        </w:trPr>
        <w:tc>
          <w:tcPr>
            <w:tcW w:w="3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2308"/>
                <w:tab w:val="right" w:pos="3777"/>
              </w:tabs>
              <w:spacing w:after="28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«Педагог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новатор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–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консервативный педагог»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Помощь в овладении современными программами, цифровыми навыками, ИКТ компетенциями. </w:t>
            </w:r>
          </w:p>
        </w:tc>
      </w:tr>
      <w:tr w:rsidR="000E064D" w:rsidRPr="00995931" w:rsidTr="00101CA3">
        <w:trPr>
          <w:trHeight w:val="562"/>
        </w:trPr>
        <w:tc>
          <w:tcPr>
            <w:tcW w:w="3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2388"/>
                <w:tab w:val="right" w:pos="3777"/>
              </w:tabs>
              <w:spacing w:after="28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«Опытный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предметник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–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неопытный предметник» </w:t>
            </w:r>
          </w:p>
        </w:tc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Методическая поддержка по конкретному предмету. </w:t>
            </w:r>
          </w:p>
        </w:tc>
      </w:tr>
    </w:tbl>
    <w:p w:rsidR="000E064D" w:rsidRPr="00995931" w:rsidRDefault="000E064D" w:rsidP="000E064D">
      <w:pPr>
        <w:spacing w:after="26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0" w:line="256" w:lineRule="auto"/>
        <w:ind w:right="422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Схема реализации формы наставничества «Учитель – учитель»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Этапы реализации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Мероприятия</w:t>
            </w: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Представление программ наставничества в форме «Учитель – учитель».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line="252" w:lineRule="auto"/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Педагогический совет. Методический совет. </w:t>
            </w:r>
          </w:p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Проводится отбор наставников из числа активных и опытных педагогов и  педагогов,  самостоятельно выражающих желание помочь педагогу.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line="252" w:lineRule="auto"/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Анкетирование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.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Использование базы наставников.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Обучение наставников.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Проводится при необходимости.</w:t>
            </w: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Проводится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отбор педагогов, испытывающих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профессиональные проблемы,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проблемы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адаптации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>и желающих добровольно принять участие в программе наставничества.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line="252" w:lineRule="auto"/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Анкетирование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. 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ab/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Листы опроса.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Использование базы </w:t>
            </w:r>
            <w:proofErr w:type="gramStart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наставляемых</w:t>
            </w:r>
            <w:proofErr w:type="gramEnd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. </w:t>
            </w:r>
          </w:p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Формирование пар, групп.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После встреч, обсуждения вопросов.</w:t>
            </w: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Повышение квалификации </w:t>
            </w:r>
            <w:proofErr w:type="gramStart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наставляемого</w:t>
            </w:r>
            <w:proofErr w:type="gramEnd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, закрепление в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профессии. Творческая деятельность. Успешная адаптация.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line="252" w:lineRule="auto"/>
              <w:ind w:right="23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Тестирование. Проведение мастер-классов, открытых уроков. </w:t>
            </w:r>
          </w:p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Рефлексия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реализации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формы наставничества.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Анализ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>эффективности  реализации программы.</w:t>
            </w:r>
          </w:p>
        </w:tc>
      </w:tr>
      <w:tr w:rsidR="000E064D" w:rsidRPr="00995931" w:rsidTr="00101CA3">
        <w:tc>
          <w:tcPr>
            <w:tcW w:w="4672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Наставник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получает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>уважаемый и заслуженный статус.</w:t>
            </w:r>
          </w:p>
        </w:tc>
        <w:tc>
          <w:tcPr>
            <w:tcW w:w="4673" w:type="dxa"/>
          </w:tcPr>
          <w:p w:rsidR="000E064D" w:rsidRPr="00995931" w:rsidRDefault="000E064D" w:rsidP="000E064D">
            <w:pPr>
              <w:spacing w:after="35" w:line="256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Поощрение на педагогическом совете или </w:t>
            </w:r>
            <w:proofErr w:type="gramStart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методический</w:t>
            </w:r>
            <w:proofErr w:type="gramEnd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совете школы.</w:t>
            </w:r>
          </w:p>
        </w:tc>
      </w:tr>
    </w:tbl>
    <w:p w:rsidR="000E064D" w:rsidRPr="00995931" w:rsidRDefault="000E064D" w:rsidP="000E064D">
      <w:pPr>
        <w:tabs>
          <w:tab w:val="center" w:pos="2587"/>
          <w:tab w:val="center" w:pos="5527"/>
        </w:tabs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E064D" w:rsidRPr="00995931" w:rsidRDefault="000E064D" w:rsidP="000E064D">
      <w:pPr>
        <w:tabs>
          <w:tab w:val="center" w:pos="2587"/>
          <w:tab w:val="center" w:pos="5527"/>
        </w:tabs>
        <w:spacing w:after="5" w:line="252" w:lineRule="auto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8.3.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ab/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Форма наставничества «Учитель – ученик» </w:t>
      </w:r>
    </w:p>
    <w:p w:rsidR="000E064D" w:rsidRPr="00995931" w:rsidRDefault="000E064D" w:rsidP="000E064D">
      <w:pPr>
        <w:spacing w:after="17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Цель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-  успешное формирование у учеников младшей,  средней  и  старшей  школы  осознанного  подхода  к  реализации  личностного потенциала,  рост  числа  заинтересованной  в  развитии  собственных  талантов  и  навыков молодежи.  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Задачи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:   </w:t>
      </w:r>
    </w:p>
    <w:p w:rsidR="000E064D" w:rsidRPr="00995931" w:rsidRDefault="000E064D" w:rsidP="00BB2ACB">
      <w:pPr>
        <w:numPr>
          <w:ilvl w:val="0"/>
          <w:numId w:val="40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Помощь учащимся в  раскрытии  и  оценке  своего  личного    потенциала.  </w:t>
      </w:r>
    </w:p>
    <w:p w:rsidR="000E064D" w:rsidRPr="00995931" w:rsidRDefault="000E064D" w:rsidP="00BB2ACB">
      <w:pPr>
        <w:numPr>
          <w:ilvl w:val="0"/>
          <w:numId w:val="40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Повышение  мотивации  к учебе и саморазвитию, к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саморегуляции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, формирования  ценностных  и  жизненных  ориентиров. </w:t>
      </w:r>
    </w:p>
    <w:p w:rsidR="000E064D" w:rsidRPr="00995931" w:rsidRDefault="000E064D" w:rsidP="00BB2ACB">
      <w:pPr>
        <w:numPr>
          <w:ilvl w:val="0"/>
          <w:numId w:val="40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Развитие  лидерских, организационных,  коммуникативных  навыков  и 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метакомпетенций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.   </w:t>
      </w:r>
    </w:p>
    <w:p w:rsidR="000E064D" w:rsidRPr="00995931" w:rsidRDefault="000E064D" w:rsidP="00BB2ACB">
      <w:pPr>
        <w:numPr>
          <w:ilvl w:val="0"/>
          <w:numId w:val="40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Помощь  в  построении образовательной траектории и будущей профессиональной реализации. </w:t>
      </w:r>
    </w:p>
    <w:p w:rsidR="000E064D" w:rsidRPr="00995931" w:rsidRDefault="000E064D" w:rsidP="000E064D">
      <w:pPr>
        <w:spacing w:after="30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Результат: </w:t>
      </w:r>
    </w:p>
    <w:p w:rsidR="000E064D" w:rsidRPr="00995931" w:rsidRDefault="000E064D" w:rsidP="00BB2ACB">
      <w:pPr>
        <w:numPr>
          <w:ilvl w:val="0"/>
          <w:numId w:val="41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Повышение  успеваемости  и  улучшение  психоэмоционального  фона  в младшей, средней  и старшей школе. </w:t>
      </w:r>
    </w:p>
    <w:p w:rsidR="000E064D" w:rsidRPr="00995931" w:rsidRDefault="000E064D" w:rsidP="00BB2ACB">
      <w:pPr>
        <w:numPr>
          <w:ilvl w:val="0"/>
          <w:numId w:val="41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Численный  рост  кружков  по  интересам,  а  также  внеурочных  мероприятий. </w:t>
      </w:r>
    </w:p>
    <w:p w:rsidR="000E064D" w:rsidRPr="00995931" w:rsidRDefault="000E064D" w:rsidP="00BB2ACB">
      <w:pPr>
        <w:numPr>
          <w:ilvl w:val="0"/>
          <w:numId w:val="41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Увеличение  процента  учеников,  успешно  прошедших 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предпрофориентационную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программу. </w:t>
      </w:r>
    </w:p>
    <w:p w:rsidR="000E064D" w:rsidRPr="00995931" w:rsidRDefault="000E064D" w:rsidP="00BB2ACB">
      <w:pPr>
        <w:numPr>
          <w:ilvl w:val="0"/>
          <w:numId w:val="41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Численный  рост  успешно  реализованных  и  представленных  результатов  проектной деятельности в старших классах (совместно с представителем предприятия). </w:t>
      </w:r>
    </w:p>
    <w:p w:rsidR="000E064D" w:rsidRPr="00995931" w:rsidRDefault="000E064D" w:rsidP="00BB2ACB">
      <w:pPr>
        <w:numPr>
          <w:ilvl w:val="0"/>
          <w:numId w:val="41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Увеличение  числа  учеников,  планирующих  стать  наставниками  в  будущем  и присоединиться к сообществу благодарных выпускников. </w:t>
      </w:r>
    </w:p>
    <w:p w:rsidR="000E064D" w:rsidRPr="00995931" w:rsidRDefault="000E064D" w:rsidP="000E064D">
      <w:pPr>
        <w:spacing w:after="26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Характеристика участников формы наставничества «Учитель – ученик» 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3227"/>
        <w:gridCol w:w="3286"/>
        <w:gridCol w:w="2950"/>
      </w:tblGrid>
      <w:tr w:rsidR="000E064D" w:rsidRPr="00995931" w:rsidTr="00101CA3">
        <w:tc>
          <w:tcPr>
            <w:tcW w:w="3227" w:type="dxa"/>
          </w:tcPr>
          <w:p w:rsidR="000E064D" w:rsidRPr="00995931" w:rsidRDefault="000E064D" w:rsidP="000E064D">
            <w:pPr>
              <w:spacing w:after="42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Наставник</w:t>
            </w:r>
          </w:p>
        </w:tc>
        <w:tc>
          <w:tcPr>
            <w:tcW w:w="6236" w:type="dxa"/>
            <w:gridSpan w:val="2"/>
          </w:tcPr>
          <w:p w:rsidR="000E064D" w:rsidRPr="00995931" w:rsidRDefault="000E064D" w:rsidP="000E064D">
            <w:pPr>
              <w:spacing w:after="42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Наставляемый</w:t>
            </w:r>
          </w:p>
        </w:tc>
      </w:tr>
      <w:tr w:rsidR="000E064D" w:rsidRPr="00995931" w:rsidTr="00101CA3">
        <w:tc>
          <w:tcPr>
            <w:tcW w:w="3227" w:type="dxa"/>
          </w:tcPr>
          <w:p w:rsidR="000E064D" w:rsidRPr="00995931" w:rsidRDefault="000E064D" w:rsidP="000E064D">
            <w:pPr>
              <w:spacing w:after="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Кто может быть.</w:t>
            </w:r>
          </w:p>
        </w:tc>
        <w:tc>
          <w:tcPr>
            <w:tcW w:w="3286" w:type="dxa"/>
          </w:tcPr>
          <w:p w:rsidR="000E064D" w:rsidRPr="00995931" w:rsidRDefault="000E064D" w:rsidP="000E064D">
            <w:pPr>
              <w:spacing w:after="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Активный</w:t>
            </w:r>
          </w:p>
        </w:tc>
        <w:tc>
          <w:tcPr>
            <w:tcW w:w="2950" w:type="dxa"/>
          </w:tcPr>
          <w:p w:rsidR="000E064D" w:rsidRPr="00995931" w:rsidRDefault="000E064D" w:rsidP="000E064D">
            <w:pPr>
              <w:spacing w:after="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Пассивный  </w:t>
            </w:r>
          </w:p>
        </w:tc>
      </w:tr>
      <w:tr w:rsidR="000E064D" w:rsidRPr="00995931" w:rsidTr="00101CA3">
        <w:tc>
          <w:tcPr>
            <w:tcW w:w="3227" w:type="dxa"/>
          </w:tcPr>
          <w:p w:rsidR="000E064D" w:rsidRPr="00995931" w:rsidRDefault="000E064D" w:rsidP="000E064D">
            <w:pPr>
              <w:spacing w:after="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Неравнодушный  профессионал с    большим  (от  5  лет)  опытом работы с  высокой квалификацией. Активная  жизненная  позиция.  Обладает развитыми коммуникативными навыками, гибкостью в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общении, умением отнестись к ученику как к равному в диалоге и потенциально будущему коллеге.</w:t>
            </w:r>
          </w:p>
          <w:p w:rsidR="000E064D" w:rsidRPr="00995931" w:rsidRDefault="000E064D" w:rsidP="00BB2ACB">
            <w:pPr>
              <w:numPr>
                <w:ilvl w:val="0"/>
                <w:numId w:val="42"/>
              </w:numPr>
              <w:spacing w:after="13"/>
              <w:ind w:left="153"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Возможно,  выпускник  того  же образовательного  учреждения,  член  сообщества благодарных выпускников. Возможно, родитель образовательного учреждения. </w:t>
            </w:r>
          </w:p>
          <w:p w:rsidR="000E064D" w:rsidRPr="00995931" w:rsidRDefault="000E064D" w:rsidP="000E064D">
            <w:pPr>
              <w:spacing w:after="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286" w:type="dxa"/>
          </w:tcPr>
          <w:p w:rsidR="000E064D" w:rsidRPr="00995931" w:rsidRDefault="000E064D" w:rsidP="000E064D">
            <w:pPr>
              <w:spacing w:after="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Социально  активный  школьник  с  особыми образовательными потребностями, мотивированный к расширению круга   общения,  самосовершенствованию, получению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ab/>
              <w:t xml:space="preserve">новых   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навыков.</w:t>
            </w:r>
          </w:p>
        </w:tc>
        <w:tc>
          <w:tcPr>
            <w:tcW w:w="2950" w:type="dxa"/>
          </w:tcPr>
          <w:p w:rsidR="000E064D" w:rsidRPr="00995931" w:rsidRDefault="000E064D" w:rsidP="000E064D">
            <w:pPr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 xml:space="preserve">Плохо    мотивированный,      дезориентированный школьник, не имеющий желания самостоятельно выбирать образовательную траекторию, мало    </w:t>
            </w: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 </w:t>
            </w: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lastRenderedPageBreak/>
              <w:t>информированный о карьерных и образовательных перспективах, равнодушный к процессам  внутри школы и ее сообщества.</w:t>
            </w:r>
          </w:p>
          <w:p w:rsidR="000E064D" w:rsidRPr="00995931" w:rsidRDefault="000E064D" w:rsidP="000E064D">
            <w:pPr>
              <w:spacing w:after="64"/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E064D" w:rsidRPr="00995931" w:rsidRDefault="000E064D" w:rsidP="000E064D">
            <w:pPr>
              <w:spacing w:after="53"/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  <w:p w:rsidR="000E064D" w:rsidRPr="00995931" w:rsidRDefault="000E064D" w:rsidP="000E064D">
            <w:pPr>
              <w:spacing w:after="34"/>
              <w:ind w:right="60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:rsidR="000E064D" w:rsidRPr="00995931" w:rsidRDefault="000E064D" w:rsidP="000E064D">
      <w:pPr>
        <w:spacing w:after="42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0E064D" w:rsidRPr="00995931" w:rsidRDefault="000E064D" w:rsidP="000E064D">
      <w:pPr>
        <w:spacing w:after="184" w:line="252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Возможные варианты программы наставничества «Учитель – ученик»  </w:t>
      </w:r>
    </w:p>
    <w:tbl>
      <w:tblPr>
        <w:tblStyle w:val="a5"/>
        <w:tblW w:w="9611" w:type="dxa"/>
        <w:tblInd w:w="-5" w:type="dxa"/>
        <w:tblLook w:val="04A0" w:firstRow="1" w:lastRow="0" w:firstColumn="1" w:lastColumn="0" w:noHBand="0" w:noVBand="1"/>
      </w:tblPr>
      <w:tblGrid>
        <w:gridCol w:w="3544"/>
        <w:gridCol w:w="6067"/>
      </w:tblGrid>
      <w:tr w:rsidR="000E064D" w:rsidRPr="00995931" w:rsidTr="00101CA3">
        <w:tc>
          <w:tcPr>
            <w:tcW w:w="3544" w:type="dxa"/>
          </w:tcPr>
          <w:p w:rsidR="000E064D" w:rsidRPr="00995931" w:rsidRDefault="000E064D" w:rsidP="000E064D">
            <w:pPr>
              <w:spacing w:after="184" w:line="252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Формы взаимодействия</w:t>
            </w:r>
          </w:p>
        </w:tc>
        <w:tc>
          <w:tcPr>
            <w:tcW w:w="6067" w:type="dxa"/>
          </w:tcPr>
          <w:p w:rsidR="000E064D" w:rsidRPr="00995931" w:rsidRDefault="000E064D" w:rsidP="000E064D">
            <w:pPr>
              <w:spacing w:after="184" w:line="252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Цель</w:t>
            </w:r>
          </w:p>
        </w:tc>
      </w:tr>
      <w:tr w:rsidR="000E064D" w:rsidRPr="00995931" w:rsidTr="00101CA3">
        <w:tc>
          <w:tcPr>
            <w:tcW w:w="3544" w:type="dxa"/>
          </w:tcPr>
          <w:p w:rsidR="000E064D" w:rsidRPr="00995931" w:rsidRDefault="000E064D" w:rsidP="000E064D">
            <w:pPr>
              <w:spacing w:after="184" w:line="252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«Активный  профессионал  –  равнодушный  потребитель»</w:t>
            </w:r>
          </w:p>
        </w:tc>
        <w:tc>
          <w:tcPr>
            <w:tcW w:w="6067" w:type="dxa"/>
          </w:tcPr>
          <w:p w:rsidR="000E064D" w:rsidRPr="00995931" w:rsidRDefault="000E064D" w:rsidP="000E064D">
            <w:pPr>
              <w:tabs>
                <w:tab w:val="left" w:pos="184"/>
              </w:tabs>
              <w:spacing w:line="252" w:lineRule="auto"/>
              <w:ind w:right="342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Мотивационная  и  ценностная  поддержка  с  развитием  коммуникативных, творческих, лидерских  навыков,  стимулирование  идей  саморазвития,  осознанного  выбора  образовательной и карьерной траектории. </w:t>
            </w:r>
          </w:p>
        </w:tc>
      </w:tr>
      <w:tr w:rsidR="000E064D" w:rsidRPr="00995931" w:rsidTr="00101CA3">
        <w:tc>
          <w:tcPr>
            <w:tcW w:w="3544" w:type="dxa"/>
          </w:tcPr>
          <w:p w:rsidR="000E064D" w:rsidRPr="00995931" w:rsidRDefault="000E064D" w:rsidP="000E064D">
            <w:pPr>
              <w:spacing w:after="184" w:line="252" w:lineRule="auto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«Коллега  –  молодой  коллега»</w:t>
            </w:r>
          </w:p>
        </w:tc>
        <w:tc>
          <w:tcPr>
            <w:tcW w:w="6067" w:type="dxa"/>
          </w:tcPr>
          <w:p w:rsidR="000E064D" w:rsidRPr="00995931" w:rsidRDefault="000E064D" w:rsidP="000E064D">
            <w:pPr>
              <w:spacing w:line="252" w:lineRule="auto"/>
              <w:ind w:right="341"/>
              <w:jc w:val="both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Совместная  работа  по  развитию  творческого, предпринимательского или социального  проекта,  в  процессе  которой наставляемый делится свежим видением и креативными идеями, которые могут оказать  существенную поддержку наставнику, а сам наставник </w:t>
            </w:r>
            <w:proofErr w:type="gramStart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>выполняет роль</w:t>
            </w:r>
            <w:proofErr w:type="gramEnd"/>
            <w:r w:rsidRPr="00995931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организатора и  куратора. </w:t>
            </w:r>
          </w:p>
        </w:tc>
      </w:tr>
    </w:tbl>
    <w:p w:rsidR="000E064D" w:rsidRPr="00995931" w:rsidRDefault="000E064D" w:rsidP="000E064D">
      <w:pPr>
        <w:spacing w:after="0" w:line="256" w:lineRule="auto"/>
        <w:ind w:right="424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0E064D" w:rsidRPr="00995931" w:rsidRDefault="000E064D" w:rsidP="000E064D">
      <w:pPr>
        <w:spacing w:after="0" w:line="256" w:lineRule="auto"/>
        <w:ind w:right="424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Схема реализации формы наставничества «Учитель – ученик» </w:t>
      </w:r>
    </w:p>
    <w:tbl>
      <w:tblPr>
        <w:tblStyle w:val="TableGrid1"/>
        <w:tblW w:w="9573" w:type="dxa"/>
        <w:tblInd w:w="5" w:type="dxa"/>
        <w:tblCellMar>
          <w:top w:w="52" w:type="dxa"/>
          <w:right w:w="14" w:type="dxa"/>
        </w:tblCellMar>
        <w:tblLook w:val="04A0" w:firstRow="1" w:lastRow="0" w:firstColumn="1" w:lastColumn="0" w:noHBand="0" w:noVBand="1"/>
      </w:tblPr>
      <w:tblGrid>
        <w:gridCol w:w="4786"/>
        <w:gridCol w:w="4194"/>
        <w:gridCol w:w="593"/>
      </w:tblGrid>
      <w:tr w:rsidR="000E064D" w:rsidRPr="00995931" w:rsidTr="00101CA3">
        <w:trPr>
          <w:trHeight w:val="28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Этапы реализации </w:t>
            </w:r>
          </w:p>
        </w:tc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Мероприятия 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56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Представление программ наставничества в форме «Учитель – ученик».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Ученическая конференция. 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56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Проводится отбор наставников из числа активных и опытных учителей, </w:t>
            </w:r>
          </w:p>
        </w:tc>
        <w:tc>
          <w:tcPr>
            <w:tcW w:w="41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Анкетирование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Использование наставников.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азы </w:t>
            </w:r>
          </w:p>
        </w:tc>
      </w:tr>
      <w:tr w:rsidR="000E064D" w:rsidRPr="00995931" w:rsidTr="00101CA3">
        <w:trPr>
          <w:trHeight w:val="286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представителей благодарных выпускников. 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064D" w:rsidRPr="00995931" w:rsidRDefault="000E064D" w:rsidP="000E064D">
            <w:pPr>
              <w:spacing w:after="160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E064D" w:rsidRPr="00995931" w:rsidTr="00101CA3">
        <w:trPr>
          <w:trHeight w:val="111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Обучение наставников.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8005F6">
            <w:pPr>
              <w:spacing w:line="256" w:lineRule="auto"/>
              <w:ind w:right="9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Обучение проводится куратором программы наставничества при необходимости. </w:t>
            </w:r>
          </w:p>
        </w:tc>
      </w:tr>
      <w:tr w:rsidR="000E064D" w:rsidRPr="00995931" w:rsidTr="00101CA3">
        <w:trPr>
          <w:trHeight w:val="788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9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Проводится отбор учащихся, имеющих проблемы с учебой, не мотивированных, не умеющих строить свою образовательную траекторию. Либо – учащиеся, с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особыми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образовательными потребности, не имеющими возможности реализовать себя в рамках школьной программы.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2833"/>
                <w:tab w:val="right" w:pos="4772"/>
              </w:tabs>
              <w:spacing w:after="29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Анкетирование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Листы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>опроса.</w:t>
            </w:r>
            <w:r w:rsidRPr="00995931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Использование базы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наставляемых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</w:p>
        </w:tc>
      </w:tr>
      <w:tr w:rsidR="000E064D" w:rsidRPr="00995931" w:rsidTr="00101CA3">
        <w:trPr>
          <w:trHeight w:val="56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Формирование пар, групп.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Личные встречи или групповая работа в формате «быстрых встреч». </w:t>
            </w:r>
          </w:p>
        </w:tc>
      </w:tr>
      <w:tr w:rsidR="000E064D" w:rsidRPr="00995931" w:rsidTr="00101CA3">
        <w:trPr>
          <w:trHeight w:val="1114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94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Повышение образовательных результатов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наставляемых.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Мотивированны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, интегрированы в сообщество. Осознано подходят к выбору профессий.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tabs>
                <w:tab w:val="center" w:pos="1538"/>
                <w:tab w:val="center" w:pos="2592"/>
                <w:tab w:val="right" w:pos="4772"/>
              </w:tabs>
              <w:spacing w:after="29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Защита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проекта.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Анализ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успеваемости. </w:t>
            </w:r>
          </w:p>
          <w:p w:rsidR="000E064D" w:rsidRPr="00995931" w:rsidRDefault="000E064D" w:rsidP="000E064D">
            <w:pPr>
              <w:tabs>
                <w:tab w:val="center" w:pos="2516"/>
                <w:tab w:val="center" w:pos="3445"/>
                <w:tab w:val="right" w:pos="4772"/>
              </w:tabs>
              <w:spacing w:after="29"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Представление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бизнес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–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плана. </w:t>
            </w:r>
          </w:p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Определение образовательной траектории. </w:t>
            </w:r>
          </w:p>
        </w:tc>
      </w:tr>
      <w:tr w:rsidR="000E064D" w:rsidRPr="00995931" w:rsidTr="00101CA3">
        <w:trPr>
          <w:trHeight w:val="562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Рефлексия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реализации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формы наставничества.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Анализ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эффективности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реализации программы. </w:t>
            </w:r>
          </w:p>
        </w:tc>
      </w:tr>
      <w:tr w:rsidR="000E064D" w:rsidRPr="00995931" w:rsidTr="00101CA3">
        <w:trPr>
          <w:trHeight w:val="84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Наставник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получает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уважаемый </w:t>
            </w: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ab/>
              <w:t xml:space="preserve">и заслуженный статус. </w:t>
            </w:r>
          </w:p>
        </w:tc>
        <w:tc>
          <w:tcPr>
            <w:tcW w:w="47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064D" w:rsidRPr="00995931" w:rsidRDefault="000E064D" w:rsidP="000E064D">
            <w:pPr>
              <w:spacing w:line="256" w:lineRule="auto"/>
              <w:ind w:right="95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Поощрение </w:t>
            </w:r>
            <w:proofErr w:type="gramStart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>наставляемого</w:t>
            </w:r>
            <w:proofErr w:type="gramEnd"/>
            <w:r w:rsidRPr="00995931">
              <w:rPr>
                <w:rFonts w:ascii="Times New Roman" w:hAnsi="Times New Roman" w:cs="Times New Roman"/>
                <w:sz w:val="26"/>
                <w:szCs w:val="26"/>
              </w:rPr>
              <w:t xml:space="preserve"> на ученической конференции. Благодарственное письмо на предприятие или организацию наставника. </w:t>
            </w:r>
          </w:p>
        </w:tc>
      </w:tr>
    </w:tbl>
    <w:p w:rsidR="000E064D" w:rsidRPr="00995931" w:rsidRDefault="000E064D" w:rsidP="000E064D">
      <w:pPr>
        <w:spacing w:after="33" w:line="256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9.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Мониторинг и оценка результатов реализации программы наставничества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Мониторинг процесса реализации программ наставничества понимается как система сбора, обработки, хранения и использования информации о программе наставничества и/или отдельных ее элементах.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Организация систематического мониторинга программ наставничества дает возможность четко представлять, как происходит процесс наставничества, какие происходят изменения во взаимодействиях наставника с наставляемым (группой наставляемых), а также какова динамика развития наставляемых и удовлетворенности наставника своей деятельностью. </w:t>
      </w:r>
      <w:proofErr w:type="gramEnd"/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Мониторинг программы наставничества состоит из двух основных этапов: </w:t>
      </w:r>
    </w:p>
    <w:p w:rsidR="000E064D" w:rsidRPr="00995931" w:rsidRDefault="000E064D" w:rsidP="00BB2ACB">
      <w:pPr>
        <w:numPr>
          <w:ilvl w:val="0"/>
          <w:numId w:val="43"/>
        </w:numPr>
        <w:spacing w:after="13" w:line="268" w:lineRule="auto"/>
        <w:ind w:right="60" w:hanging="26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оценка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качества процесса реализации программы наставничества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; </w:t>
      </w:r>
    </w:p>
    <w:p w:rsidR="000E064D" w:rsidRPr="00995931" w:rsidRDefault="000E064D" w:rsidP="00BB2ACB">
      <w:pPr>
        <w:numPr>
          <w:ilvl w:val="0"/>
          <w:numId w:val="43"/>
        </w:numPr>
        <w:spacing w:after="13" w:line="268" w:lineRule="auto"/>
        <w:ind w:right="60" w:hanging="26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оценка мотивационно-личностного,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компетентностного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, профессионального роста участников, динамика образовательных результатов.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9.1. Мониторинг и оценка </w:t>
      </w:r>
      <w:proofErr w:type="gramStart"/>
      <w:r w:rsidRPr="00995931">
        <w:rPr>
          <w:rFonts w:ascii="Times New Roman" w:eastAsia="Calibri" w:hAnsi="Times New Roman" w:cs="Times New Roman"/>
          <w:b/>
          <w:sz w:val="26"/>
          <w:szCs w:val="26"/>
        </w:rPr>
        <w:t>качества процесса реализации программы наставничества</w:t>
      </w:r>
      <w:proofErr w:type="gramEnd"/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Этап 1. </w:t>
      </w:r>
      <w:r w:rsidRPr="00995931">
        <w:rPr>
          <w:rFonts w:ascii="Times New Roman" w:eastAsia="Calibri" w:hAnsi="Times New Roman" w:cs="Times New Roman"/>
          <w:sz w:val="26"/>
          <w:szCs w:val="26"/>
        </w:rPr>
        <w:t>Первый этап мониторинга направлен на изучение (оценку) качества реализуемой программы наставничества, ее сильных и слабых сторон, качества совместной работы пар или групп "наставник-наставляемый".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Мониторинг помогает, как выявить соответствие условий организации программы наставничества требованиям и принципам модели, так и отследить важные показатели качественного изменения образовательной организации, реализующей </w:t>
      </w: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программу наставничества, динамику показателей социального благополучия внутри образовательной организации, профессиональное развитие педагогического коллектива в практической и научной сферах. </w:t>
      </w:r>
      <w:proofErr w:type="gramEnd"/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Цели мониторинга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: </w:t>
      </w:r>
    </w:p>
    <w:p w:rsidR="000E064D" w:rsidRPr="00995931" w:rsidRDefault="000E064D" w:rsidP="00BB2ACB">
      <w:pPr>
        <w:numPr>
          <w:ilvl w:val="0"/>
          <w:numId w:val="44"/>
        </w:numPr>
        <w:spacing w:after="13" w:line="268" w:lineRule="auto"/>
        <w:ind w:right="60" w:hanging="26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оценка качества реализуемой программы наставничества; </w:t>
      </w:r>
    </w:p>
    <w:p w:rsidR="000E064D" w:rsidRPr="00995931" w:rsidRDefault="000E064D" w:rsidP="00BB2ACB">
      <w:pPr>
        <w:numPr>
          <w:ilvl w:val="0"/>
          <w:numId w:val="44"/>
        </w:numPr>
        <w:spacing w:after="13" w:line="268" w:lineRule="auto"/>
        <w:ind w:right="60" w:hanging="26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оценка эффективности и полезности программы как инструмента повышения социального и профессионального благополучия внутри образовательной организации и сотрудничающих с ней организаций или индивидов. </w:t>
      </w:r>
    </w:p>
    <w:p w:rsidR="000E064D" w:rsidRPr="00995931" w:rsidRDefault="000E064D" w:rsidP="000E064D">
      <w:pPr>
        <w:spacing w:after="29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Задачи мониторинга:  </w:t>
      </w:r>
    </w:p>
    <w:p w:rsidR="000E064D" w:rsidRPr="00995931" w:rsidRDefault="000E064D" w:rsidP="00BB2ACB">
      <w:pPr>
        <w:numPr>
          <w:ilvl w:val="1"/>
          <w:numId w:val="4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сбор и анализ обратной связи от участников (метод анкетирования); </w:t>
      </w:r>
    </w:p>
    <w:p w:rsidR="000E064D" w:rsidRPr="00995931" w:rsidRDefault="000E064D" w:rsidP="00BB2ACB">
      <w:pPr>
        <w:numPr>
          <w:ilvl w:val="1"/>
          <w:numId w:val="4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обоснование требований к процессу реализации программы наставничества, к личности наставника;  </w:t>
      </w:r>
    </w:p>
    <w:p w:rsidR="000E064D" w:rsidRPr="00995931" w:rsidRDefault="000E064D" w:rsidP="00BB2ACB">
      <w:pPr>
        <w:numPr>
          <w:ilvl w:val="1"/>
          <w:numId w:val="4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контроль хода программы наставничества;  </w:t>
      </w:r>
    </w:p>
    <w:p w:rsidR="000E064D" w:rsidRPr="00995931" w:rsidRDefault="000E064D" w:rsidP="00BB2ACB">
      <w:pPr>
        <w:numPr>
          <w:ilvl w:val="1"/>
          <w:numId w:val="4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описание особенностей взаимодействия наставника и наставляемого (группы наставляемых);  </w:t>
      </w:r>
    </w:p>
    <w:p w:rsidR="000E064D" w:rsidRPr="00995931" w:rsidRDefault="000E064D" w:rsidP="00BB2ACB">
      <w:pPr>
        <w:numPr>
          <w:ilvl w:val="1"/>
          <w:numId w:val="4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определение условий эффективной программы наставничества; </w:t>
      </w:r>
    </w:p>
    <w:p w:rsidR="000E064D" w:rsidRPr="00995931" w:rsidRDefault="000E064D" w:rsidP="00BB2ACB">
      <w:pPr>
        <w:numPr>
          <w:ilvl w:val="1"/>
          <w:numId w:val="44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контроль показателей социального и профессионального благополучия. </w:t>
      </w:r>
    </w:p>
    <w:p w:rsidR="000E064D" w:rsidRPr="00995931" w:rsidRDefault="000E064D" w:rsidP="000E064D">
      <w:pPr>
        <w:spacing w:after="5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Оформление результатов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По результатам опроса в рамках первого этапа мониторинга будет предоставлен анализ реализуемой программы наставничества.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          Сбор данных для построения анализа осуществляется посредством анкеты. Анкета содержит открытые вопросы, закрытые вопросы, вопросы с оценочным параметром. Анкета учитывает особенности требований к трем формам наставничества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.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а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нализ проводит куратор программы.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Для оценки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соответствия условий организации программы наставничества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требованиям модели и программ, по которым она осуществляется, принципам, заложенным в модели и программах, а также современным подходам и технологиям, используется анкета куратора. Результатом успешного мониторинга будет аналитика реализуемой программы наставничества, которая позволит выделить ее сильные и слабые стороны, изменения качественных и количественных показателей социального и профессионального благополучия, расхождения между ожиданиями и реальными результатами участников программы </w:t>
      </w:r>
      <w:r w:rsidRPr="00995931">
        <w:rPr>
          <w:rFonts w:ascii="Times New Roman" w:eastAsia="Calibri" w:hAnsi="Times New Roman" w:cs="Times New Roman"/>
          <w:sz w:val="26"/>
          <w:szCs w:val="26"/>
        </w:rPr>
        <w:tab/>
        <w:t xml:space="preserve">наставничества. </w:t>
      </w:r>
    </w:p>
    <w:p w:rsidR="000E064D" w:rsidRPr="00995931" w:rsidRDefault="000E064D" w:rsidP="000E064D">
      <w:pPr>
        <w:spacing w:after="33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995931">
      <w:pPr>
        <w:spacing w:after="160" w:line="252" w:lineRule="auto"/>
        <w:ind w:right="60"/>
        <w:rPr>
          <w:rFonts w:ascii="Times New Roman" w:eastAsia="Calibri" w:hAnsi="Times New Roman" w:cs="Times New Roman"/>
          <w:b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9.</w:t>
      </w:r>
      <w:r w:rsidR="00995931">
        <w:rPr>
          <w:rFonts w:ascii="Times New Roman" w:eastAsia="Calibri" w:hAnsi="Times New Roman" w:cs="Times New Roman"/>
          <w:b/>
          <w:sz w:val="26"/>
          <w:szCs w:val="26"/>
        </w:rPr>
        <w:t xml:space="preserve">2. 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>Мониторинг и оценка влияния программ на всех участников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Этап 2. 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Второй этап мониторинга позволяет оценить: мотивационно-личностный и профессиональный рост участников программы наставничества; развитие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метапредметных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навыков и уровня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вовлеченности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обучающихся в образовательную деятельность; качество изменений в освоении обучающимися образовательных программ; динамику образовательных результатов с учетом эмоционально-личностных, интеллектуальных, мотивационных и социальных черт участников.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Основываясь на результатах данного этапа, можно выдвинуть предположение о наличии положительной динамики влияния программ наставничества на повышение активности и заинтересованности участников в образовательной и профессиональной деятельности, о снижении уровня тревожности в коллективе, а также о наиболее рациональной и эффективной стратегии дальнейшего формирования пар "наставник-наставляемый".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Процесс мониторинга влияния программ на всех участников включает два </w:t>
      </w:r>
      <w:proofErr w:type="spellStart"/>
      <w:r w:rsidRPr="00995931">
        <w:rPr>
          <w:rFonts w:ascii="Times New Roman" w:eastAsia="Calibri" w:hAnsi="Times New Roman" w:cs="Times New Roman"/>
          <w:sz w:val="26"/>
          <w:szCs w:val="26"/>
        </w:rPr>
        <w:t>подэтапа</w:t>
      </w:r>
      <w:proofErr w:type="spell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, первый из которых осуществляется до входа в программу наставничества, а второй - по итогам прохождения программы. 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Соответственно, все зависимые от воздействия программы наставничества параметры фиксируются дважды (таблица 2). </w:t>
      </w:r>
    </w:p>
    <w:p w:rsidR="000E064D" w:rsidRPr="00995931" w:rsidRDefault="000E064D" w:rsidP="000E064D">
      <w:pPr>
        <w:spacing w:after="160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Цели мониторинга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влияния программ наставничества на всех участников.  </w:t>
      </w:r>
    </w:p>
    <w:p w:rsidR="000E064D" w:rsidRPr="00995931" w:rsidRDefault="000E064D" w:rsidP="00BB2ACB">
      <w:pPr>
        <w:numPr>
          <w:ilvl w:val="0"/>
          <w:numId w:val="45"/>
        </w:numPr>
        <w:spacing w:after="13" w:line="268" w:lineRule="auto"/>
        <w:ind w:right="60" w:hanging="24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Глубокая оценка изучаемых личностных характеристик участников программы. </w:t>
      </w:r>
    </w:p>
    <w:p w:rsidR="000E064D" w:rsidRPr="00995931" w:rsidRDefault="000E064D" w:rsidP="00BB2ACB">
      <w:pPr>
        <w:numPr>
          <w:ilvl w:val="0"/>
          <w:numId w:val="45"/>
        </w:numPr>
        <w:spacing w:after="13" w:line="268" w:lineRule="auto"/>
        <w:ind w:right="60" w:hanging="24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Оценка динамики характеристик образовательного процесса (оценка качества изменений в освоении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обучающимися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образовательных программ). </w:t>
      </w:r>
    </w:p>
    <w:p w:rsidR="000E064D" w:rsidRPr="00995931" w:rsidRDefault="000E064D" w:rsidP="00BB2ACB">
      <w:pPr>
        <w:numPr>
          <w:ilvl w:val="0"/>
          <w:numId w:val="45"/>
        </w:numPr>
        <w:spacing w:after="13" w:line="268" w:lineRule="auto"/>
        <w:ind w:right="60" w:hanging="246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Анализ и необходимая корректировка сформированных стратегий образования пар "наставник-наставляемый". </w:t>
      </w:r>
    </w:p>
    <w:p w:rsidR="000E064D" w:rsidRPr="00995931" w:rsidRDefault="000E064D" w:rsidP="000E064D">
      <w:pPr>
        <w:spacing w:after="29" w:line="252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Задачи мониторинга: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BB2ACB">
      <w:pPr>
        <w:numPr>
          <w:ilvl w:val="1"/>
          <w:numId w:val="45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>научное и практическое обоснование требований к процессу организации программы наставничества, к личности наставника;</w:t>
      </w:r>
    </w:p>
    <w:p w:rsidR="000E064D" w:rsidRPr="00995931" w:rsidRDefault="000E064D" w:rsidP="00BB2ACB">
      <w:pPr>
        <w:numPr>
          <w:ilvl w:val="1"/>
          <w:numId w:val="45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экспериментальное подтверждение необходимости выдвижения описанных в целевой модели требований к личности наставника; </w:t>
      </w:r>
    </w:p>
    <w:p w:rsidR="000E064D" w:rsidRPr="00995931" w:rsidRDefault="000E064D" w:rsidP="00BB2ACB">
      <w:pPr>
        <w:numPr>
          <w:ilvl w:val="1"/>
          <w:numId w:val="45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определение условий эффективной программы наставничества; </w:t>
      </w:r>
    </w:p>
    <w:p w:rsidR="000E064D" w:rsidRPr="00995931" w:rsidRDefault="000E064D" w:rsidP="00BB2ACB">
      <w:pPr>
        <w:numPr>
          <w:ilvl w:val="1"/>
          <w:numId w:val="45"/>
        </w:numPr>
        <w:spacing w:after="3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анализ эффективности предложенных стратегий образования пар и внесение корректировок во все этапы реализации программы в соответствии с результатами; </w:t>
      </w:r>
    </w:p>
    <w:p w:rsidR="000E064D" w:rsidRPr="00995931" w:rsidRDefault="000E064D" w:rsidP="00BB2ACB">
      <w:pPr>
        <w:numPr>
          <w:ilvl w:val="1"/>
          <w:numId w:val="45"/>
        </w:numPr>
        <w:spacing w:after="3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сравнение характеристик образовательного процесса на "входе" и "выходе" реализуемой программы; </w:t>
      </w:r>
    </w:p>
    <w:p w:rsidR="000E064D" w:rsidRPr="00995931" w:rsidRDefault="000E064D" w:rsidP="00BB2ACB">
      <w:pPr>
        <w:numPr>
          <w:ilvl w:val="1"/>
          <w:numId w:val="45"/>
        </w:numPr>
        <w:spacing w:after="13" w:line="268" w:lineRule="auto"/>
        <w:ind w:right="60" w:hanging="348"/>
        <w:jc w:val="both"/>
        <w:rPr>
          <w:rFonts w:ascii="Times New Roman" w:eastAsia="Calibri" w:hAnsi="Times New Roman" w:cs="Times New Roman"/>
          <w:sz w:val="26"/>
          <w:szCs w:val="26"/>
        </w:rPr>
      </w:pP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сравнение изучаемых личностных характеристик (вовлеченность, активность, самооценка, тревожность и др.) участников программы наставничества на "входе" и "выходе" реализуемой программы. </w:t>
      </w:r>
      <w:proofErr w:type="gramEnd"/>
    </w:p>
    <w:p w:rsidR="000E064D" w:rsidRPr="00995931" w:rsidRDefault="000E064D" w:rsidP="000E064D">
      <w:pPr>
        <w:spacing w:after="31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0E064D" w:rsidRPr="00995931" w:rsidRDefault="000E064D" w:rsidP="00995931">
      <w:pPr>
        <w:spacing w:after="5" w:line="252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>10.</w:t>
      </w:r>
      <w:r w:rsidRPr="00995931">
        <w:rPr>
          <w:rFonts w:ascii="Times New Roman" w:eastAsia="Arial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Механизмы мотивации и поощрения наставников</w:t>
      </w:r>
    </w:p>
    <w:p w:rsidR="000E064D" w:rsidRPr="00995931" w:rsidRDefault="000E064D" w:rsidP="000E064D">
      <w:pPr>
        <w:spacing w:after="0" w:line="256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К числу лучших мотивирующих наставника факторов можно отнести поддержку системы наставничества на школьном, общественном, муниципальном и государственном </w:t>
      </w:r>
      <w:proofErr w:type="gramStart"/>
      <w:r w:rsidRPr="00995931">
        <w:rPr>
          <w:rFonts w:ascii="Times New Roman" w:eastAsia="Calibri" w:hAnsi="Times New Roman" w:cs="Times New Roman"/>
          <w:sz w:val="26"/>
          <w:szCs w:val="26"/>
        </w:rPr>
        <w:t>уровнях</w:t>
      </w:r>
      <w:proofErr w:type="gramEnd"/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; создание среды, в которой наставничество воспринимается как почетная миссия, где формируется ощущение причастности к большому и важному делу, в котором наставнику отводится ведущая роль. </w:t>
      </w:r>
    </w:p>
    <w:p w:rsidR="000E064D" w:rsidRPr="00995931" w:rsidRDefault="000E064D" w:rsidP="000E064D">
      <w:pPr>
        <w:spacing w:after="35" w:line="252" w:lineRule="auto"/>
        <w:ind w:right="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Мероприятия по популяризации роли наставника. </w:t>
      </w:r>
    </w:p>
    <w:p w:rsidR="000E064D" w:rsidRPr="00995931" w:rsidRDefault="000E064D" w:rsidP="00BB2ACB">
      <w:pPr>
        <w:numPr>
          <w:ilvl w:val="2"/>
          <w:numId w:val="45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Организация и проведение фестивалей, форумов, конференций наставников на школьном уровне. </w:t>
      </w:r>
    </w:p>
    <w:p w:rsidR="000E064D" w:rsidRPr="00995931" w:rsidRDefault="000E064D" w:rsidP="00BB2ACB">
      <w:pPr>
        <w:numPr>
          <w:ilvl w:val="2"/>
          <w:numId w:val="45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Выдвижение лучших наставников на конкурсы и мероприятия на муниципальном, региональном и федеральном уровнях. </w:t>
      </w:r>
    </w:p>
    <w:p w:rsidR="000E064D" w:rsidRPr="00995931" w:rsidRDefault="000E064D" w:rsidP="00BB2ACB">
      <w:pPr>
        <w:numPr>
          <w:ilvl w:val="2"/>
          <w:numId w:val="45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Проведение школьного конкурса профессионального мастерства "Наставник года", «Лучшая пара», «Наставник+"; </w:t>
      </w:r>
    </w:p>
    <w:p w:rsidR="000E064D" w:rsidRPr="00995931" w:rsidRDefault="000E064D" w:rsidP="00BB2ACB">
      <w:pPr>
        <w:numPr>
          <w:ilvl w:val="2"/>
          <w:numId w:val="45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Награждение школьными грамотами "Лучший наставник" </w:t>
      </w:r>
    </w:p>
    <w:p w:rsidR="000E064D" w:rsidRPr="00995931" w:rsidRDefault="000E064D" w:rsidP="00BB2ACB">
      <w:pPr>
        <w:numPr>
          <w:ilvl w:val="2"/>
          <w:numId w:val="45"/>
        </w:numPr>
        <w:spacing w:after="13" w:line="268" w:lineRule="auto"/>
        <w:ind w:right="60" w:hanging="360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995931">
        <w:rPr>
          <w:rFonts w:ascii="Times New Roman" w:eastAsia="Calibri" w:hAnsi="Times New Roman" w:cs="Times New Roman"/>
          <w:sz w:val="26"/>
          <w:szCs w:val="26"/>
        </w:rPr>
        <w:t xml:space="preserve">Благодарственные письма родителям наставников из числа обучающихся. Предоставлять наставникам возможности принимать участие в формировании предложений, касающихся развития школы. </w:t>
      </w:r>
    </w:p>
    <w:p w:rsidR="000E064D" w:rsidRPr="00995931" w:rsidRDefault="000E064D" w:rsidP="000E064D">
      <w:pPr>
        <w:spacing w:after="0" w:line="237" w:lineRule="auto"/>
        <w:ind w:right="8560"/>
        <w:rPr>
          <w:rFonts w:ascii="Calibri" w:eastAsia="Calibri" w:hAnsi="Calibri" w:cs="Times New Roman"/>
          <w:sz w:val="26"/>
          <w:szCs w:val="26"/>
        </w:rPr>
      </w:pPr>
      <w:r w:rsidRPr="00995931">
        <w:rPr>
          <w:rFonts w:ascii="Calibri" w:eastAsia="Calibri" w:hAnsi="Calibri" w:cs="Times New Roman"/>
          <w:sz w:val="26"/>
          <w:szCs w:val="26"/>
        </w:rPr>
        <w:t xml:space="preserve">  </w:t>
      </w:r>
    </w:p>
    <w:p w:rsidR="000E064D" w:rsidRPr="00995931" w:rsidRDefault="000E064D" w:rsidP="000E064D">
      <w:pPr>
        <w:spacing w:after="0" w:line="256" w:lineRule="auto"/>
        <w:rPr>
          <w:rFonts w:ascii="Calibri" w:eastAsia="Calibri" w:hAnsi="Calibri" w:cs="Times New Roman"/>
          <w:sz w:val="26"/>
          <w:szCs w:val="26"/>
        </w:rPr>
      </w:pPr>
      <w:r w:rsidRPr="00995931">
        <w:rPr>
          <w:rFonts w:ascii="Calibri" w:eastAsia="Calibri" w:hAnsi="Calibri" w:cs="Times New Roman"/>
          <w:sz w:val="26"/>
          <w:szCs w:val="26"/>
        </w:rPr>
        <w:t xml:space="preserve"> </w:t>
      </w:r>
    </w:p>
    <w:p w:rsidR="000E064D" w:rsidRPr="00995931" w:rsidRDefault="000E064D" w:rsidP="000E064D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28481F" w:rsidRPr="00995931" w:rsidRDefault="0028481F">
      <w:pPr>
        <w:rPr>
          <w:sz w:val="26"/>
          <w:szCs w:val="26"/>
        </w:rPr>
      </w:pPr>
    </w:p>
    <w:p w:rsidR="00681C8B" w:rsidRPr="00995931" w:rsidRDefault="00681C8B">
      <w:pPr>
        <w:rPr>
          <w:sz w:val="26"/>
          <w:szCs w:val="26"/>
        </w:rPr>
      </w:pPr>
    </w:p>
    <w:p w:rsidR="00681C8B" w:rsidRPr="00995931" w:rsidRDefault="00681C8B">
      <w:pPr>
        <w:rPr>
          <w:sz w:val="26"/>
          <w:szCs w:val="26"/>
        </w:rPr>
      </w:pPr>
    </w:p>
    <w:p w:rsidR="008005F6" w:rsidRPr="00995931" w:rsidRDefault="008005F6">
      <w:pPr>
        <w:rPr>
          <w:sz w:val="26"/>
          <w:szCs w:val="26"/>
        </w:rPr>
      </w:pPr>
    </w:p>
    <w:p w:rsidR="008005F6" w:rsidRPr="00995931" w:rsidRDefault="008005F6">
      <w:pPr>
        <w:rPr>
          <w:sz w:val="26"/>
          <w:szCs w:val="26"/>
        </w:rPr>
      </w:pPr>
    </w:p>
    <w:p w:rsidR="008005F6" w:rsidRPr="00995931" w:rsidRDefault="008005F6">
      <w:pPr>
        <w:rPr>
          <w:sz w:val="26"/>
          <w:szCs w:val="26"/>
        </w:rPr>
      </w:pPr>
      <w:bookmarkStart w:id="0" w:name="_GoBack"/>
      <w:bookmarkEnd w:id="0"/>
    </w:p>
    <w:sectPr w:rsidR="008005F6" w:rsidRPr="00995931" w:rsidSect="00101CA3">
      <w:footerReference w:type="default" r:id="rId59"/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E0B" w:rsidRDefault="00956E0B">
      <w:pPr>
        <w:spacing w:after="0" w:line="240" w:lineRule="auto"/>
      </w:pPr>
      <w:r>
        <w:separator/>
      </w:r>
    </w:p>
  </w:endnote>
  <w:endnote w:type="continuationSeparator" w:id="0">
    <w:p w:rsidR="00956E0B" w:rsidRDefault="00956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6570226"/>
      <w:docPartObj>
        <w:docPartGallery w:val="Page Numbers (Bottom of Page)"/>
        <w:docPartUnique/>
      </w:docPartObj>
    </w:sdtPr>
    <w:sdtEndPr/>
    <w:sdtContent>
      <w:p w:rsidR="009A5F77" w:rsidRDefault="009A5F7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931">
          <w:rPr>
            <w:noProof/>
          </w:rPr>
          <w:t>21</w:t>
        </w:r>
        <w:r>
          <w:fldChar w:fldCharType="end"/>
        </w:r>
      </w:p>
    </w:sdtContent>
  </w:sdt>
  <w:p w:rsidR="009A5F77" w:rsidRDefault="009A5F7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E0B" w:rsidRDefault="00956E0B">
      <w:pPr>
        <w:spacing w:after="0" w:line="240" w:lineRule="auto"/>
      </w:pPr>
      <w:r>
        <w:separator/>
      </w:r>
    </w:p>
  </w:footnote>
  <w:footnote w:type="continuationSeparator" w:id="0">
    <w:p w:rsidR="00956E0B" w:rsidRDefault="00956E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152D3"/>
    <w:multiLevelType w:val="multilevel"/>
    <w:tmpl w:val="25CC8D68"/>
    <w:lvl w:ilvl="0">
      <w:start w:val="5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1F125DF"/>
    <w:multiLevelType w:val="multilevel"/>
    <w:tmpl w:val="29724A1A"/>
    <w:lvl w:ilvl="0">
      <w:start w:val="6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4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0A6A3524"/>
    <w:multiLevelType w:val="hybridMultilevel"/>
    <w:tmpl w:val="B11060A6"/>
    <w:lvl w:ilvl="0" w:tplc="2E84E3B8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E94093C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7BD4E266">
      <w:start w:val="1"/>
      <w:numFmt w:val="lowerRoman"/>
      <w:lvlText w:val="%3"/>
      <w:lvlJc w:val="left"/>
      <w:pPr>
        <w:ind w:left="12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3D40104">
      <w:start w:val="1"/>
      <w:numFmt w:val="decimal"/>
      <w:lvlText w:val="%4"/>
      <w:lvlJc w:val="left"/>
      <w:pPr>
        <w:ind w:left="19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63EC072">
      <w:start w:val="1"/>
      <w:numFmt w:val="lowerLetter"/>
      <w:lvlText w:val="%5"/>
      <w:lvlJc w:val="left"/>
      <w:pPr>
        <w:ind w:left="27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AC4AAE2">
      <w:start w:val="1"/>
      <w:numFmt w:val="lowerRoman"/>
      <w:lvlText w:val="%6"/>
      <w:lvlJc w:val="left"/>
      <w:pPr>
        <w:ind w:left="34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3186A44">
      <w:start w:val="1"/>
      <w:numFmt w:val="decimal"/>
      <w:lvlText w:val="%7"/>
      <w:lvlJc w:val="left"/>
      <w:pPr>
        <w:ind w:left="41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11CCFAA">
      <w:start w:val="1"/>
      <w:numFmt w:val="lowerLetter"/>
      <w:lvlText w:val="%8"/>
      <w:lvlJc w:val="left"/>
      <w:pPr>
        <w:ind w:left="48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0AE07D0">
      <w:start w:val="1"/>
      <w:numFmt w:val="lowerRoman"/>
      <w:lvlText w:val="%9"/>
      <w:lvlJc w:val="left"/>
      <w:pPr>
        <w:ind w:left="55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1369640C"/>
    <w:multiLevelType w:val="hybridMultilevel"/>
    <w:tmpl w:val="BAAE5380"/>
    <w:lvl w:ilvl="0" w:tplc="AB58E9B2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8025B4E">
      <w:start w:val="1"/>
      <w:numFmt w:val="lowerLetter"/>
      <w:lvlText w:val="%2"/>
      <w:lvlJc w:val="left"/>
      <w:pPr>
        <w:ind w:left="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530DF7A">
      <w:start w:val="1"/>
      <w:numFmt w:val="decimal"/>
      <w:lvlRestart w:val="0"/>
      <w:lvlText w:val="%3.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B4C5B10">
      <w:start w:val="1"/>
      <w:numFmt w:val="decimal"/>
      <w:lvlText w:val="%4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7EE4BC2">
      <w:start w:val="1"/>
      <w:numFmt w:val="lowerLetter"/>
      <w:lvlText w:val="%5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C8E78C">
      <w:start w:val="1"/>
      <w:numFmt w:val="lowerRoman"/>
      <w:lvlText w:val="%6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66C9C8">
      <w:start w:val="1"/>
      <w:numFmt w:val="decimal"/>
      <w:lvlText w:val="%7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82432D0">
      <w:start w:val="1"/>
      <w:numFmt w:val="lowerLetter"/>
      <w:lvlText w:val="%8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0AAAB78">
      <w:start w:val="1"/>
      <w:numFmt w:val="lowerRoman"/>
      <w:lvlText w:val="%9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>
    <w:nsid w:val="189D7493"/>
    <w:multiLevelType w:val="hybridMultilevel"/>
    <w:tmpl w:val="D6B4688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A6247E9"/>
    <w:multiLevelType w:val="hybridMultilevel"/>
    <w:tmpl w:val="DEA84F6A"/>
    <w:lvl w:ilvl="0" w:tplc="EA6849E2">
      <w:start w:val="1"/>
      <w:numFmt w:val="bullet"/>
      <w:lvlText w:val="●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F53EEE88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A7ED518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B5CF130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81E0852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0164904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EE09FA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BE2D4A0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0464EF8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>
    <w:nsid w:val="1E4C0D81"/>
    <w:multiLevelType w:val="hybridMultilevel"/>
    <w:tmpl w:val="81FAE1F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FFD698B"/>
    <w:multiLevelType w:val="multilevel"/>
    <w:tmpl w:val="6D8C0894"/>
    <w:lvl w:ilvl="0">
      <w:start w:val="1"/>
      <w:numFmt w:val="decimal"/>
      <w:lvlText w:val="%1."/>
      <w:lvlJc w:val="left"/>
      <w:pPr>
        <w:ind w:left="70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">
    <w:nsid w:val="24C8512A"/>
    <w:multiLevelType w:val="hybridMultilevel"/>
    <w:tmpl w:val="DC205ABA"/>
    <w:lvl w:ilvl="0" w:tplc="E9B8E1D2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460F63C">
      <w:start w:val="1"/>
      <w:numFmt w:val="lowerLetter"/>
      <w:lvlText w:val="%2"/>
      <w:lvlJc w:val="left"/>
      <w:pPr>
        <w:ind w:left="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2CA3C7A">
      <w:start w:val="1"/>
      <w:numFmt w:val="decimal"/>
      <w:lvlRestart w:val="0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97A8A96">
      <w:start w:val="1"/>
      <w:numFmt w:val="decimal"/>
      <w:lvlText w:val="%4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F762B26">
      <w:start w:val="1"/>
      <w:numFmt w:val="lowerLetter"/>
      <w:lvlText w:val="%5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E42641A">
      <w:start w:val="1"/>
      <w:numFmt w:val="lowerRoman"/>
      <w:lvlText w:val="%6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8A9ABA">
      <w:start w:val="1"/>
      <w:numFmt w:val="decimal"/>
      <w:lvlText w:val="%7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6381DA0">
      <w:start w:val="1"/>
      <w:numFmt w:val="lowerLetter"/>
      <w:lvlText w:val="%8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B32B09C">
      <w:start w:val="1"/>
      <w:numFmt w:val="lowerRoman"/>
      <w:lvlText w:val="%9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27535D9E"/>
    <w:multiLevelType w:val="hybridMultilevel"/>
    <w:tmpl w:val="9E521930"/>
    <w:lvl w:ilvl="0" w:tplc="9DE6F806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BEA085E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1A4861A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D24EDE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10C66C4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83E757E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C60C475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7320FC2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C74AE2C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0">
    <w:nsid w:val="28E75FF0"/>
    <w:multiLevelType w:val="hybridMultilevel"/>
    <w:tmpl w:val="49D4B3CA"/>
    <w:lvl w:ilvl="0" w:tplc="E79E347A">
      <w:start w:val="1"/>
      <w:numFmt w:val="bullet"/>
      <w:lvlText w:val="●"/>
      <w:lvlJc w:val="left"/>
      <w:pPr>
        <w:ind w:left="2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7B41508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7022F5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0A2CF1A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824DB84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6EEF76E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7FAF03E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6EA6796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F16B06A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>
    <w:nsid w:val="2AA65DFD"/>
    <w:multiLevelType w:val="hybridMultilevel"/>
    <w:tmpl w:val="914A39BC"/>
    <w:lvl w:ilvl="0" w:tplc="DFBA8980">
      <w:start w:val="5"/>
      <w:numFmt w:val="decimal"/>
      <w:lvlText w:val="%1."/>
      <w:lvlJc w:val="left"/>
      <w:pPr>
        <w:ind w:left="75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2">
    <w:nsid w:val="2D887685"/>
    <w:multiLevelType w:val="hybridMultilevel"/>
    <w:tmpl w:val="1CA41EC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2F093098"/>
    <w:multiLevelType w:val="hybridMultilevel"/>
    <w:tmpl w:val="C37CFC4C"/>
    <w:lvl w:ilvl="0" w:tplc="7F44E6E0">
      <w:start w:val="1"/>
      <w:numFmt w:val="bullet"/>
      <w:lvlText w:val="●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3922FA8">
      <w:start w:val="1"/>
      <w:numFmt w:val="bullet"/>
      <w:lvlText w:val="o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728092">
      <w:start w:val="1"/>
      <w:numFmt w:val="bullet"/>
      <w:lvlText w:val="▪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5D89924">
      <w:start w:val="1"/>
      <w:numFmt w:val="bullet"/>
      <w:lvlText w:val="•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AA8A720">
      <w:start w:val="1"/>
      <w:numFmt w:val="bullet"/>
      <w:lvlText w:val="o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415F8">
      <w:start w:val="1"/>
      <w:numFmt w:val="bullet"/>
      <w:lvlText w:val="▪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16EBE56">
      <w:start w:val="1"/>
      <w:numFmt w:val="bullet"/>
      <w:lvlText w:val="•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DA09446">
      <w:start w:val="1"/>
      <w:numFmt w:val="bullet"/>
      <w:lvlText w:val="o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A3C2F9E">
      <w:start w:val="1"/>
      <w:numFmt w:val="bullet"/>
      <w:lvlText w:val="▪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4">
    <w:nsid w:val="2F1A47D1"/>
    <w:multiLevelType w:val="hybridMultilevel"/>
    <w:tmpl w:val="9CC25DF4"/>
    <w:lvl w:ilvl="0" w:tplc="DF148D00">
      <w:start w:val="1"/>
      <w:numFmt w:val="decimal"/>
      <w:lvlText w:val="%1."/>
      <w:lvlJc w:val="left"/>
      <w:pPr>
        <w:ind w:left="36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6C62BF0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00E1C0C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32E3BDC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534BA5E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736BBB2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500C74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D6E406A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F0E530C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5">
    <w:nsid w:val="30CC4924"/>
    <w:multiLevelType w:val="hybridMultilevel"/>
    <w:tmpl w:val="3B70C606"/>
    <w:lvl w:ilvl="0" w:tplc="6936961A">
      <w:start w:val="1"/>
      <w:numFmt w:val="bullet"/>
      <w:lvlText w:val="•"/>
      <w:lvlJc w:val="left"/>
      <w:pPr>
        <w:ind w:left="7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D2E8B0E8">
      <w:start w:val="1"/>
      <w:numFmt w:val="bullet"/>
      <w:lvlText w:val="o"/>
      <w:lvlJc w:val="left"/>
      <w:pPr>
        <w:ind w:left="10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43AC879E">
      <w:start w:val="1"/>
      <w:numFmt w:val="bullet"/>
      <w:lvlText w:val="▪"/>
      <w:lvlJc w:val="left"/>
      <w:pPr>
        <w:ind w:left="18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E6E4FEA">
      <w:start w:val="1"/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3BA63A6">
      <w:start w:val="1"/>
      <w:numFmt w:val="bullet"/>
      <w:lvlText w:val="o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747C5CBA">
      <w:start w:val="1"/>
      <w:numFmt w:val="bullet"/>
      <w:lvlText w:val="▪"/>
      <w:lvlJc w:val="left"/>
      <w:pPr>
        <w:ind w:left="39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B0E4CCD8">
      <w:start w:val="1"/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F6584326">
      <w:start w:val="1"/>
      <w:numFmt w:val="bullet"/>
      <w:lvlText w:val="o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700026D2">
      <w:start w:val="1"/>
      <w:numFmt w:val="bullet"/>
      <w:lvlText w:val="▪"/>
      <w:lvlJc w:val="left"/>
      <w:pPr>
        <w:ind w:left="61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>
    <w:nsid w:val="33E233F1"/>
    <w:multiLevelType w:val="hybridMultilevel"/>
    <w:tmpl w:val="E3A018FC"/>
    <w:lvl w:ilvl="0" w:tplc="E070CF68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2C4B5E8">
      <w:start w:val="1"/>
      <w:numFmt w:val="bullet"/>
      <w:lvlText w:val="o"/>
      <w:lvlJc w:val="left"/>
      <w:pPr>
        <w:ind w:left="83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3D635BE">
      <w:start w:val="1"/>
      <w:numFmt w:val="bullet"/>
      <w:lvlText w:val="▪"/>
      <w:lvlJc w:val="left"/>
      <w:pPr>
        <w:ind w:left="155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BF80708">
      <w:start w:val="1"/>
      <w:numFmt w:val="bullet"/>
      <w:lvlText w:val="•"/>
      <w:lvlJc w:val="left"/>
      <w:pPr>
        <w:ind w:left="227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2409A02">
      <w:start w:val="1"/>
      <w:numFmt w:val="bullet"/>
      <w:lvlText w:val="o"/>
      <w:lvlJc w:val="left"/>
      <w:pPr>
        <w:ind w:left="299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A9E3D6C">
      <w:start w:val="1"/>
      <w:numFmt w:val="bullet"/>
      <w:lvlText w:val="▪"/>
      <w:lvlJc w:val="left"/>
      <w:pPr>
        <w:ind w:left="371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5A06372">
      <w:start w:val="1"/>
      <w:numFmt w:val="bullet"/>
      <w:lvlText w:val="•"/>
      <w:lvlJc w:val="left"/>
      <w:pPr>
        <w:ind w:left="443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9F292FE">
      <w:start w:val="1"/>
      <w:numFmt w:val="bullet"/>
      <w:lvlText w:val="o"/>
      <w:lvlJc w:val="left"/>
      <w:pPr>
        <w:ind w:left="515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5F6B5AE">
      <w:start w:val="1"/>
      <w:numFmt w:val="bullet"/>
      <w:lvlText w:val="▪"/>
      <w:lvlJc w:val="left"/>
      <w:pPr>
        <w:ind w:left="587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7">
    <w:nsid w:val="390531B1"/>
    <w:multiLevelType w:val="multilevel"/>
    <w:tmpl w:val="21E46954"/>
    <w:lvl w:ilvl="0">
      <w:start w:val="6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4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394F3B55"/>
    <w:multiLevelType w:val="multilevel"/>
    <w:tmpl w:val="230E4A4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Theme="minorHAnsi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>
    <w:nsid w:val="398E2B26"/>
    <w:multiLevelType w:val="multilevel"/>
    <w:tmpl w:val="F2266550"/>
    <w:lvl w:ilvl="0">
      <w:start w:val="4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0">
    <w:nsid w:val="40EB478C"/>
    <w:multiLevelType w:val="hybridMultilevel"/>
    <w:tmpl w:val="F844F0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11D2555"/>
    <w:multiLevelType w:val="hybridMultilevel"/>
    <w:tmpl w:val="AC1C28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5C01C64"/>
    <w:multiLevelType w:val="hybridMultilevel"/>
    <w:tmpl w:val="CAE2E3C6"/>
    <w:lvl w:ilvl="0" w:tplc="C9B4B0AE">
      <w:start w:val="1"/>
      <w:numFmt w:val="bullet"/>
      <w:lvlText w:val="•"/>
      <w:lvlJc w:val="left"/>
      <w:pPr>
        <w:ind w:left="81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A5A0554">
      <w:start w:val="1"/>
      <w:numFmt w:val="bullet"/>
      <w:lvlText w:val="o"/>
      <w:lvlJc w:val="left"/>
      <w:pPr>
        <w:ind w:left="15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800F10">
      <w:start w:val="1"/>
      <w:numFmt w:val="bullet"/>
      <w:lvlText w:val="▪"/>
      <w:lvlJc w:val="left"/>
      <w:pPr>
        <w:ind w:left="226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386622C2">
      <w:start w:val="1"/>
      <w:numFmt w:val="bullet"/>
      <w:lvlText w:val="•"/>
      <w:lvlJc w:val="left"/>
      <w:pPr>
        <w:ind w:left="29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5DA738E">
      <w:start w:val="1"/>
      <w:numFmt w:val="bullet"/>
      <w:lvlText w:val="o"/>
      <w:lvlJc w:val="left"/>
      <w:pPr>
        <w:ind w:left="370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4F6831E">
      <w:start w:val="1"/>
      <w:numFmt w:val="bullet"/>
      <w:lvlText w:val="▪"/>
      <w:lvlJc w:val="left"/>
      <w:pPr>
        <w:ind w:left="44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DFE57C6">
      <w:start w:val="1"/>
      <w:numFmt w:val="bullet"/>
      <w:lvlText w:val="•"/>
      <w:lvlJc w:val="left"/>
      <w:pPr>
        <w:ind w:left="514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4AA99D8">
      <w:start w:val="1"/>
      <w:numFmt w:val="bullet"/>
      <w:lvlText w:val="o"/>
      <w:lvlJc w:val="left"/>
      <w:pPr>
        <w:ind w:left="586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F9A0420">
      <w:start w:val="1"/>
      <w:numFmt w:val="bullet"/>
      <w:lvlText w:val="▪"/>
      <w:lvlJc w:val="left"/>
      <w:pPr>
        <w:ind w:left="65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>
    <w:nsid w:val="4C7278FE"/>
    <w:multiLevelType w:val="hybridMultilevel"/>
    <w:tmpl w:val="EBAE05DE"/>
    <w:lvl w:ilvl="0" w:tplc="508A2AD0">
      <w:start w:val="1"/>
      <w:numFmt w:val="decimal"/>
      <w:lvlText w:val="%1)"/>
      <w:lvlJc w:val="left"/>
      <w:pPr>
        <w:ind w:left="2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4DC7986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6577E">
      <w:start w:val="1"/>
      <w:numFmt w:val="bullet"/>
      <w:lvlText w:val="▪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F8ADB10">
      <w:start w:val="1"/>
      <w:numFmt w:val="bullet"/>
      <w:lvlText w:val="•"/>
      <w:lvlJc w:val="left"/>
      <w:pPr>
        <w:ind w:left="21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3D80CF0">
      <w:start w:val="1"/>
      <w:numFmt w:val="bullet"/>
      <w:lvlText w:val="o"/>
      <w:lvlJc w:val="left"/>
      <w:pPr>
        <w:ind w:left="28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2F037CA">
      <w:start w:val="1"/>
      <w:numFmt w:val="bullet"/>
      <w:lvlText w:val="▪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C6C8478">
      <w:start w:val="1"/>
      <w:numFmt w:val="bullet"/>
      <w:lvlText w:val="•"/>
      <w:lvlJc w:val="left"/>
      <w:pPr>
        <w:ind w:left="43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FC60E7A">
      <w:start w:val="1"/>
      <w:numFmt w:val="bullet"/>
      <w:lvlText w:val="o"/>
      <w:lvlJc w:val="left"/>
      <w:pPr>
        <w:ind w:left="50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A82042">
      <w:start w:val="1"/>
      <w:numFmt w:val="bullet"/>
      <w:lvlText w:val="▪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>
    <w:nsid w:val="51625554"/>
    <w:multiLevelType w:val="hybridMultilevel"/>
    <w:tmpl w:val="6AA6E1D8"/>
    <w:lvl w:ilvl="0" w:tplc="DBFE49D4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7C62808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F14E800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098F8BC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6BC3A84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454CEF94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C90C44E4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24E1FD8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C86BBBC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>
    <w:nsid w:val="5177791D"/>
    <w:multiLevelType w:val="multilevel"/>
    <w:tmpl w:val="7A0C8C06"/>
    <w:lvl w:ilvl="0">
      <w:start w:val="5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>
    <w:nsid w:val="52596CA5"/>
    <w:multiLevelType w:val="hybridMultilevel"/>
    <w:tmpl w:val="916C6EB4"/>
    <w:lvl w:ilvl="0" w:tplc="5A46C41A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562B334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9982916">
      <w:start w:val="1"/>
      <w:numFmt w:val="lowerRoman"/>
      <w:lvlText w:val="%3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BE86BC74">
      <w:start w:val="1"/>
      <w:numFmt w:val="decimal"/>
      <w:lvlText w:val="%4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6D0D02C">
      <w:start w:val="1"/>
      <w:numFmt w:val="lowerLetter"/>
      <w:lvlText w:val="%5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E4E003DA">
      <w:start w:val="1"/>
      <w:numFmt w:val="lowerRoman"/>
      <w:lvlText w:val="%6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EC03CDC">
      <w:start w:val="1"/>
      <w:numFmt w:val="decimal"/>
      <w:lvlText w:val="%7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78CA3B0">
      <w:start w:val="1"/>
      <w:numFmt w:val="lowerLetter"/>
      <w:lvlText w:val="%8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0B109F4E">
      <w:start w:val="1"/>
      <w:numFmt w:val="lowerRoman"/>
      <w:lvlText w:val="%9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7">
    <w:nsid w:val="54185EF5"/>
    <w:multiLevelType w:val="hybridMultilevel"/>
    <w:tmpl w:val="5C2A39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56386C37"/>
    <w:multiLevelType w:val="hybridMultilevel"/>
    <w:tmpl w:val="8DAC833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57535447"/>
    <w:multiLevelType w:val="hybridMultilevel"/>
    <w:tmpl w:val="C0B6793A"/>
    <w:lvl w:ilvl="0" w:tplc="303CE138">
      <w:start w:val="1"/>
      <w:numFmt w:val="bullet"/>
      <w:lvlText w:val="•"/>
      <w:lvlJc w:val="left"/>
      <w:pPr>
        <w:ind w:left="4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5FA1B46">
      <w:start w:val="1"/>
      <w:numFmt w:val="bullet"/>
      <w:lvlText w:val="o"/>
      <w:lvlJc w:val="left"/>
      <w:pPr>
        <w:ind w:left="119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C7CD1FC">
      <w:start w:val="1"/>
      <w:numFmt w:val="bullet"/>
      <w:lvlText w:val="▪"/>
      <w:lvlJc w:val="left"/>
      <w:pPr>
        <w:ind w:left="191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1C811F8">
      <w:start w:val="1"/>
      <w:numFmt w:val="bullet"/>
      <w:lvlText w:val="•"/>
      <w:lvlJc w:val="left"/>
      <w:pPr>
        <w:ind w:left="26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DA41E6C">
      <w:start w:val="1"/>
      <w:numFmt w:val="bullet"/>
      <w:lvlText w:val="o"/>
      <w:lvlJc w:val="left"/>
      <w:pPr>
        <w:ind w:left="335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DCA9F0">
      <w:start w:val="1"/>
      <w:numFmt w:val="bullet"/>
      <w:lvlText w:val="▪"/>
      <w:lvlJc w:val="left"/>
      <w:pPr>
        <w:ind w:left="407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FCA20DE">
      <w:start w:val="1"/>
      <w:numFmt w:val="bullet"/>
      <w:lvlText w:val="•"/>
      <w:lvlJc w:val="left"/>
      <w:pPr>
        <w:ind w:left="47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E7A2074">
      <w:start w:val="1"/>
      <w:numFmt w:val="bullet"/>
      <w:lvlText w:val="o"/>
      <w:lvlJc w:val="left"/>
      <w:pPr>
        <w:ind w:left="551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2449B94">
      <w:start w:val="1"/>
      <w:numFmt w:val="bullet"/>
      <w:lvlText w:val="▪"/>
      <w:lvlJc w:val="left"/>
      <w:pPr>
        <w:ind w:left="623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>
    <w:nsid w:val="58F02CE7"/>
    <w:multiLevelType w:val="multilevel"/>
    <w:tmpl w:val="C22A666E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5F7E1F6C"/>
    <w:multiLevelType w:val="multilevel"/>
    <w:tmpl w:val="3CB09376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1082E1E"/>
    <w:multiLevelType w:val="hybridMultilevel"/>
    <w:tmpl w:val="C41C04F2"/>
    <w:lvl w:ilvl="0" w:tplc="F920E814">
      <w:start w:val="1"/>
      <w:numFmt w:val="decimal"/>
      <w:lvlText w:val="%1."/>
      <w:lvlJc w:val="left"/>
      <w:pPr>
        <w:ind w:left="4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2D24B24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EF85DD4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93AEE7A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B16908A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FC672A2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D263252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C330AEAC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13E56D4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3">
    <w:nsid w:val="61401668"/>
    <w:multiLevelType w:val="hybridMultilevel"/>
    <w:tmpl w:val="ACEC4A94"/>
    <w:lvl w:ilvl="0" w:tplc="97DE866A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44CDFFC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A44C40A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62C2CD8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B2028DA8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FD41B7C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CAA8410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C8119E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BC0762A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4">
    <w:nsid w:val="61AD7284"/>
    <w:multiLevelType w:val="hybridMultilevel"/>
    <w:tmpl w:val="E50C804A"/>
    <w:lvl w:ilvl="0" w:tplc="F90E1F00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120C274">
      <w:start w:val="1"/>
      <w:numFmt w:val="lowerLetter"/>
      <w:lvlText w:val="%2"/>
      <w:lvlJc w:val="left"/>
      <w:pPr>
        <w:ind w:left="5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105EE2">
      <w:start w:val="1"/>
      <w:numFmt w:val="decimal"/>
      <w:lvlRestart w:val="0"/>
      <w:lvlText w:val="%3.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4086876">
      <w:start w:val="1"/>
      <w:numFmt w:val="decimal"/>
      <w:lvlText w:val="%4"/>
      <w:lvlJc w:val="left"/>
      <w:pPr>
        <w:ind w:left="15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F42C2F6">
      <w:start w:val="1"/>
      <w:numFmt w:val="lowerLetter"/>
      <w:lvlText w:val="%5"/>
      <w:lvlJc w:val="left"/>
      <w:pPr>
        <w:ind w:left="22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C8FE26">
      <w:start w:val="1"/>
      <w:numFmt w:val="lowerRoman"/>
      <w:lvlText w:val="%6"/>
      <w:lvlJc w:val="left"/>
      <w:pPr>
        <w:ind w:left="29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73E6DEE">
      <w:start w:val="1"/>
      <w:numFmt w:val="decimal"/>
      <w:lvlText w:val="%7"/>
      <w:lvlJc w:val="left"/>
      <w:pPr>
        <w:ind w:left="36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EE358">
      <w:start w:val="1"/>
      <w:numFmt w:val="lowerLetter"/>
      <w:lvlText w:val="%8"/>
      <w:lvlJc w:val="left"/>
      <w:pPr>
        <w:ind w:left="43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66DA36A8">
      <w:start w:val="1"/>
      <w:numFmt w:val="lowerRoman"/>
      <w:lvlText w:val="%9"/>
      <w:lvlJc w:val="left"/>
      <w:pPr>
        <w:ind w:left="51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>
    <w:nsid w:val="62B20F36"/>
    <w:multiLevelType w:val="hybridMultilevel"/>
    <w:tmpl w:val="8A043764"/>
    <w:lvl w:ilvl="0" w:tplc="710C393E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6E05B28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CAAB6E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2E26B75A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2008672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2C7E38A4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54CC76B4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B0C3D1E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1B69C4E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>
    <w:nsid w:val="643A5B92"/>
    <w:multiLevelType w:val="hybridMultilevel"/>
    <w:tmpl w:val="7F50BBD0"/>
    <w:lvl w:ilvl="0" w:tplc="AF305F24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3CAB7EC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6525670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91AE024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5C20B44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D74FB8A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1D8D6E2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4A6A56C4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35242E5C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7">
    <w:nsid w:val="6457395E"/>
    <w:multiLevelType w:val="hybridMultilevel"/>
    <w:tmpl w:val="3A8EA66C"/>
    <w:lvl w:ilvl="0" w:tplc="0ED0AA30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37481F8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58B232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926E24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D526572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C7CE178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AB04C36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9B2C718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2BC2ED4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8">
    <w:nsid w:val="65EC646D"/>
    <w:multiLevelType w:val="hybridMultilevel"/>
    <w:tmpl w:val="F886B6B4"/>
    <w:lvl w:ilvl="0" w:tplc="BF00D5E8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252FC24">
      <w:start w:val="1"/>
      <w:numFmt w:val="lowerLetter"/>
      <w:lvlText w:val="%2"/>
      <w:lvlJc w:val="left"/>
      <w:pPr>
        <w:ind w:left="5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7FA09E4">
      <w:start w:val="1"/>
      <w:numFmt w:val="decimal"/>
      <w:lvlRestart w:val="0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EDD24258">
      <w:start w:val="1"/>
      <w:numFmt w:val="decimal"/>
      <w:lvlText w:val="%4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F1828B2">
      <w:start w:val="1"/>
      <w:numFmt w:val="lowerLetter"/>
      <w:lvlText w:val="%5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3A25048">
      <w:start w:val="1"/>
      <w:numFmt w:val="lowerRoman"/>
      <w:lvlText w:val="%6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FB8772E">
      <w:start w:val="1"/>
      <w:numFmt w:val="decimal"/>
      <w:lvlText w:val="%7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C027B86">
      <w:start w:val="1"/>
      <w:numFmt w:val="lowerLetter"/>
      <w:lvlText w:val="%8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21C7684">
      <w:start w:val="1"/>
      <w:numFmt w:val="lowerRoman"/>
      <w:lvlText w:val="%9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9">
    <w:nsid w:val="66B7587C"/>
    <w:multiLevelType w:val="multilevel"/>
    <w:tmpl w:val="014281D2"/>
    <w:lvl w:ilvl="0">
      <w:start w:val="4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>
    <w:nsid w:val="677822B1"/>
    <w:multiLevelType w:val="hybridMultilevel"/>
    <w:tmpl w:val="258A7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813238"/>
    <w:multiLevelType w:val="hybridMultilevel"/>
    <w:tmpl w:val="7A300788"/>
    <w:lvl w:ilvl="0" w:tplc="4244939A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EE5A70B0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E64DDE8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15AFFE2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3BC3878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DCAC7CA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6C8EA70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FBEE2A0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98DE017E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>
    <w:nsid w:val="6A923E0C"/>
    <w:multiLevelType w:val="hybridMultilevel"/>
    <w:tmpl w:val="2C50805A"/>
    <w:lvl w:ilvl="0" w:tplc="5D528B16">
      <w:start w:val="1"/>
      <w:numFmt w:val="decimal"/>
      <w:lvlText w:val="%1.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469C601E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0944ECC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B1462F0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E62828F0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CAAE2F82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69A85DE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9BC28E4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BE2B120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>
    <w:nsid w:val="6C204C65"/>
    <w:multiLevelType w:val="hybridMultilevel"/>
    <w:tmpl w:val="E400880C"/>
    <w:lvl w:ilvl="0" w:tplc="98649EE8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48E22C0">
      <w:start w:val="1"/>
      <w:numFmt w:val="bullet"/>
      <w:lvlText w:val="o"/>
      <w:lvlJc w:val="left"/>
      <w:pPr>
        <w:ind w:left="80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ACE47E6">
      <w:start w:val="1"/>
      <w:numFmt w:val="bullet"/>
      <w:lvlText w:val="▪"/>
      <w:lvlJc w:val="left"/>
      <w:pPr>
        <w:ind w:left="1241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CEE7D1E">
      <w:start w:val="1"/>
      <w:numFmt w:val="bullet"/>
      <w:lvlText w:val="•"/>
      <w:lvlJc w:val="left"/>
      <w:pPr>
        <w:ind w:left="168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09614BE">
      <w:start w:val="1"/>
      <w:numFmt w:val="bullet"/>
      <w:lvlText w:val="o"/>
      <w:lvlJc w:val="left"/>
      <w:pPr>
        <w:ind w:left="212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382EBEAA">
      <w:start w:val="1"/>
      <w:numFmt w:val="bullet"/>
      <w:lvlRestart w:val="0"/>
      <w:lvlText w:val="•"/>
      <w:lvlJc w:val="left"/>
      <w:pPr>
        <w:ind w:left="2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F5E8AAA">
      <w:start w:val="1"/>
      <w:numFmt w:val="bullet"/>
      <w:lvlText w:val="•"/>
      <w:lvlJc w:val="left"/>
      <w:pPr>
        <w:ind w:left="328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09F2C83A">
      <w:start w:val="1"/>
      <w:numFmt w:val="bullet"/>
      <w:lvlText w:val="o"/>
      <w:lvlJc w:val="left"/>
      <w:pPr>
        <w:ind w:left="400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44ABAC6">
      <w:start w:val="1"/>
      <w:numFmt w:val="bullet"/>
      <w:lvlText w:val="▪"/>
      <w:lvlJc w:val="left"/>
      <w:pPr>
        <w:ind w:left="4723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4">
    <w:nsid w:val="713135CC"/>
    <w:multiLevelType w:val="hybridMultilevel"/>
    <w:tmpl w:val="3C5C0B5A"/>
    <w:lvl w:ilvl="0" w:tplc="FFC6FFEA">
      <w:start w:val="1"/>
      <w:numFmt w:val="decimal"/>
      <w:lvlText w:val="%1."/>
      <w:lvlJc w:val="left"/>
      <w:pPr>
        <w:ind w:left="7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EE0D730">
      <w:start w:val="1"/>
      <w:numFmt w:val="lowerLetter"/>
      <w:lvlText w:val="%2"/>
      <w:lvlJc w:val="left"/>
      <w:pPr>
        <w:ind w:left="14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99A3F0E">
      <w:start w:val="1"/>
      <w:numFmt w:val="lowerRoman"/>
      <w:lvlText w:val="%3"/>
      <w:lvlJc w:val="left"/>
      <w:pPr>
        <w:ind w:left="21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7220550">
      <w:start w:val="1"/>
      <w:numFmt w:val="decimal"/>
      <w:lvlText w:val="%4"/>
      <w:lvlJc w:val="left"/>
      <w:pPr>
        <w:ind w:left="28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DF23C0A">
      <w:start w:val="1"/>
      <w:numFmt w:val="lowerLetter"/>
      <w:lvlText w:val="%5"/>
      <w:lvlJc w:val="left"/>
      <w:pPr>
        <w:ind w:left="36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EC2A7F4">
      <w:start w:val="1"/>
      <w:numFmt w:val="lowerRoman"/>
      <w:lvlText w:val="%6"/>
      <w:lvlJc w:val="left"/>
      <w:pPr>
        <w:ind w:left="43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31C4CAE">
      <w:start w:val="1"/>
      <w:numFmt w:val="decimal"/>
      <w:lvlText w:val="%7"/>
      <w:lvlJc w:val="left"/>
      <w:pPr>
        <w:ind w:left="50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402D808">
      <w:start w:val="1"/>
      <w:numFmt w:val="lowerLetter"/>
      <w:lvlText w:val="%8"/>
      <w:lvlJc w:val="left"/>
      <w:pPr>
        <w:ind w:left="57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A06A76E">
      <w:start w:val="1"/>
      <w:numFmt w:val="lowerRoman"/>
      <w:lvlText w:val="%9"/>
      <w:lvlJc w:val="left"/>
      <w:pPr>
        <w:ind w:left="64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>
    <w:nsid w:val="74CE5FCE"/>
    <w:multiLevelType w:val="hybridMultilevel"/>
    <w:tmpl w:val="57969E94"/>
    <w:lvl w:ilvl="0" w:tplc="2952A3AA">
      <w:start w:val="1"/>
      <w:numFmt w:val="decimal"/>
      <w:lvlText w:val="%1)"/>
      <w:lvlJc w:val="left"/>
      <w:pPr>
        <w:ind w:left="26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32CC4A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10B07DD0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7B86044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E526168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1544542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9F405CA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9BA4446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6FCD504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>
    <w:nsid w:val="75C96890"/>
    <w:multiLevelType w:val="hybridMultilevel"/>
    <w:tmpl w:val="70749536"/>
    <w:lvl w:ilvl="0" w:tplc="E0300ED8">
      <w:start w:val="1"/>
      <w:numFmt w:val="decimal"/>
      <w:lvlText w:val="%1."/>
      <w:lvlJc w:val="left"/>
      <w:pPr>
        <w:ind w:left="36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64ACFE6">
      <w:start w:val="1"/>
      <w:numFmt w:val="lowerLetter"/>
      <w:lvlText w:val="%2"/>
      <w:lvlJc w:val="left"/>
      <w:pPr>
        <w:ind w:left="11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48323A68">
      <w:start w:val="1"/>
      <w:numFmt w:val="lowerRoman"/>
      <w:lvlText w:val="%3"/>
      <w:lvlJc w:val="left"/>
      <w:pPr>
        <w:ind w:left="19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E26306C">
      <w:start w:val="1"/>
      <w:numFmt w:val="decimal"/>
      <w:lvlText w:val="%4"/>
      <w:lvlJc w:val="left"/>
      <w:pPr>
        <w:ind w:left="26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0FA8564">
      <w:start w:val="1"/>
      <w:numFmt w:val="lowerLetter"/>
      <w:lvlText w:val="%5"/>
      <w:lvlJc w:val="left"/>
      <w:pPr>
        <w:ind w:left="33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0AC7D3E">
      <w:start w:val="1"/>
      <w:numFmt w:val="lowerRoman"/>
      <w:lvlText w:val="%6"/>
      <w:lvlJc w:val="left"/>
      <w:pPr>
        <w:ind w:left="40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62207C4">
      <w:start w:val="1"/>
      <w:numFmt w:val="decimal"/>
      <w:lvlText w:val="%7"/>
      <w:lvlJc w:val="left"/>
      <w:pPr>
        <w:ind w:left="4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65F83D5E">
      <w:start w:val="1"/>
      <w:numFmt w:val="lowerLetter"/>
      <w:lvlText w:val="%8"/>
      <w:lvlJc w:val="left"/>
      <w:pPr>
        <w:ind w:left="5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EEA9F00">
      <w:start w:val="1"/>
      <w:numFmt w:val="lowerRoman"/>
      <w:lvlText w:val="%9"/>
      <w:lvlJc w:val="left"/>
      <w:pPr>
        <w:ind w:left="6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>
    <w:nsid w:val="797F5839"/>
    <w:multiLevelType w:val="hybridMultilevel"/>
    <w:tmpl w:val="9F4A534C"/>
    <w:lvl w:ilvl="0" w:tplc="F386EB76">
      <w:start w:val="1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C80E6F62">
      <w:start w:val="5"/>
      <w:numFmt w:val="decimal"/>
      <w:lvlText w:val="%2."/>
      <w:lvlJc w:val="left"/>
      <w:pPr>
        <w:ind w:left="612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5E8B9B4">
      <w:start w:val="1"/>
      <w:numFmt w:val="lowerRoman"/>
      <w:lvlText w:val="%3"/>
      <w:lvlJc w:val="left"/>
      <w:pPr>
        <w:ind w:left="145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D54AFE30">
      <w:start w:val="1"/>
      <w:numFmt w:val="decimal"/>
      <w:lvlText w:val="%4"/>
      <w:lvlJc w:val="left"/>
      <w:pPr>
        <w:ind w:left="217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E72A3DE">
      <w:start w:val="1"/>
      <w:numFmt w:val="lowerLetter"/>
      <w:lvlText w:val="%5"/>
      <w:lvlJc w:val="left"/>
      <w:pPr>
        <w:ind w:left="289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E742BA8">
      <w:start w:val="1"/>
      <w:numFmt w:val="lowerRoman"/>
      <w:lvlText w:val="%6"/>
      <w:lvlJc w:val="left"/>
      <w:pPr>
        <w:ind w:left="361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5DED3A8">
      <w:start w:val="1"/>
      <w:numFmt w:val="decimal"/>
      <w:lvlText w:val="%7"/>
      <w:lvlJc w:val="left"/>
      <w:pPr>
        <w:ind w:left="433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2FE929C">
      <w:start w:val="1"/>
      <w:numFmt w:val="lowerLetter"/>
      <w:lvlText w:val="%8"/>
      <w:lvlJc w:val="left"/>
      <w:pPr>
        <w:ind w:left="505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F7FC176E">
      <w:start w:val="1"/>
      <w:numFmt w:val="lowerRoman"/>
      <w:lvlText w:val="%9"/>
      <w:lvlJc w:val="left"/>
      <w:pPr>
        <w:ind w:left="577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8">
    <w:nsid w:val="7B6103BC"/>
    <w:multiLevelType w:val="hybridMultilevel"/>
    <w:tmpl w:val="F66C4B2A"/>
    <w:lvl w:ilvl="0" w:tplc="078CCDBE">
      <w:start w:val="1"/>
      <w:numFmt w:val="decimal"/>
      <w:lvlText w:val="%1."/>
      <w:lvlJc w:val="left"/>
      <w:pPr>
        <w:ind w:left="24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6DCEFA4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FD8BE10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0F25352">
      <w:start w:val="1"/>
      <w:numFmt w:val="bullet"/>
      <w:lvlText w:val="•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1B24B9E">
      <w:start w:val="1"/>
      <w:numFmt w:val="bullet"/>
      <w:lvlText w:val="o"/>
      <w:lvlJc w:val="left"/>
      <w:pPr>
        <w:ind w:left="25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394C022">
      <w:start w:val="1"/>
      <w:numFmt w:val="bullet"/>
      <w:lvlText w:val="▪"/>
      <w:lvlJc w:val="left"/>
      <w:pPr>
        <w:ind w:left="32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1B49502">
      <w:start w:val="1"/>
      <w:numFmt w:val="bullet"/>
      <w:lvlText w:val="•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346A02E">
      <w:start w:val="1"/>
      <w:numFmt w:val="bullet"/>
      <w:lvlText w:val="o"/>
      <w:lvlJc w:val="left"/>
      <w:pPr>
        <w:ind w:left="46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93AA881A">
      <w:start w:val="1"/>
      <w:numFmt w:val="bullet"/>
      <w:lvlText w:val="▪"/>
      <w:lvlJc w:val="left"/>
      <w:pPr>
        <w:ind w:left="54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9"/>
  </w:num>
  <w:num w:numId="6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6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4"/>
  </w:num>
  <w:num w:numId="12">
    <w:abstractNumId w:val="27"/>
  </w:num>
  <w:num w:numId="13">
    <w:abstractNumId w:val="21"/>
  </w:num>
  <w:num w:numId="14">
    <w:abstractNumId w:val="20"/>
  </w:num>
  <w:num w:numId="15">
    <w:abstractNumId w:val="6"/>
  </w:num>
  <w:num w:numId="16">
    <w:abstractNumId w:val="28"/>
  </w:num>
  <w:num w:numId="1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7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0"/>
  </w:num>
  <w:num w:numId="2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</w:num>
  <w:num w:numId="31">
    <w:abstractNumId w:val="5"/>
  </w:num>
  <w:num w:numId="3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3"/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6"/>
  </w:num>
  <w:num w:numId="3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2"/>
  </w:num>
  <w:num w:numId="4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9"/>
  </w:num>
  <w:num w:numId="4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4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40"/>
  </w:num>
  <w:num w:numId="47">
    <w:abstractNumId w:val="30"/>
  </w:num>
  <w:num w:numId="48">
    <w:abstractNumId w:val="31"/>
  </w:num>
  <w:num w:numId="49">
    <w:abstractNumId w:val="11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7C8"/>
    <w:rsid w:val="000E064D"/>
    <w:rsid w:val="00101CA3"/>
    <w:rsid w:val="00115512"/>
    <w:rsid w:val="001455E5"/>
    <w:rsid w:val="00186DC9"/>
    <w:rsid w:val="00281CA9"/>
    <w:rsid w:val="0028481F"/>
    <w:rsid w:val="002B6FE0"/>
    <w:rsid w:val="005B14EA"/>
    <w:rsid w:val="00681C8B"/>
    <w:rsid w:val="00692BF3"/>
    <w:rsid w:val="006A2725"/>
    <w:rsid w:val="006B598E"/>
    <w:rsid w:val="00724920"/>
    <w:rsid w:val="00731A66"/>
    <w:rsid w:val="008005F6"/>
    <w:rsid w:val="00855404"/>
    <w:rsid w:val="008C3F4E"/>
    <w:rsid w:val="008E67C8"/>
    <w:rsid w:val="00956E0B"/>
    <w:rsid w:val="00995931"/>
    <w:rsid w:val="009A5F77"/>
    <w:rsid w:val="00A3506D"/>
    <w:rsid w:val="00AB6BED"/>
    <w:rsid w:val="00BB2ACB"/>
    <w:rsid w:val="00BE2F43"/>
    <w:rsid w:val="00C4186D"/>
    <w:rsid w:val="00C457CA"/>
    <w:rsid w:val="00DB2F9A"/>
    <w:rsid w:val="00DF077D"/>
    <w:rsid w:val="00FC0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E06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E064D"/>
  </w:style>
  <w:style w:type="table" w:styleId="a5">
    <w:name w:val="Table Grid"/>
    <w:basedOn w:val="a1"/>
    <w:uiPriority w:val="59"/>
    <w:rsid w:val="000E0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E064D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0E064D"/>
  </w:style>
  <w:style w:type="paragraph" w:styleId="a6">
    <w:name w:val="No Spacing"/>
    <w:link w:val="a7"/>
    <w:uiPriority w:val="1"/>
    <w:qFormat/>
    <w:rsid w:val="000E064D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0E064D"/>
  </w:style>
  <w:style w:type="paragraph" w:styleId="a8">
    <w:name w:val="List Paragraph"/>
    <w:basedOn w:val="a"/>
    <w:uiPriority w:val="34"/>
    <w:qFormat/>
    <w:rsid w:val="000E064D"/>
    <w:pPr>
      <w:spacing w:after="160" w:line="259" w:lineRule="auto"/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0E06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E064D"/>
  </w:style>
  <w:style w:type="paragraph" w:styleId="ab">
    <w:name w:val="Balloon Text"/>
    <w:basedOn w:val="a"/>
    <w:link w:val="ac"/>
    <w:uiPriority w:val="99"/>
    <w:semiHidden/>
    <w:unhideWhenUsed/>
    <w:rsid w:val="000E0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E064D"/>
    <w:rPr>
      <w:rFonts w:ascii="Segoe UI" w:hAnsi="Segoe UI" w:cs="Segoe UI"/>
      <w:sz w:val="18"/>
      <w:szCs w:val="18"/>
    </w:rPr>
  </w:style>
  <w:style w:type="paragraph" w:customStyle="1" w:styleId="msonormal0">
    <w:name w:val="msonormal"/>
    <w:basedOn w:val="a"/>
    <w:rsid w:val="000E0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1">
    <w:name w:val="TableGrid1"/>
    <w:rsid w:val="000E064D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Hyperlink"/>
    <w:basedOn w:val="a0"/>
    <w:uiPriority w:val="99"/>
    <w:semiHidden/>
    <w:unhideWhenUsed/>
    <w:rsid w:val="000E064D"/>
    <w:rPr>
      <w:color w:val="0000FF"/>
      <w:u w:val="single"/>
    </w:rPr>
  </w:style>
  <w:style w:type="paragraph" w:styleId="ae">
    <w:name w:val="Body Text Indent"/>
    <w:basedOn w:val="a"/>
    <w:link w:val="af"/>
    <w:uiPriority w:val="99"/>
    <w:semiHidden/>
    <w:unhideWhenUsed/>
    <w:rsid w:val="00995931"/>
    <w:pPr>
      <w:spacing w:after="120"/>
      <w:ind w:left="283"/>
    </w:pPr>
    <w:rPr>
      <w:rFonts w:eastAsiaTheme="minorEastAsia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995931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E06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E064D"/>
  </w:style>
  <w:style w:type="table" w:styleId="a5">
    <w:name w:val="Table Grid"/>
    <w:basedOn w:val="a1"/>
    <w:uiPriority w:val="59"/>
    <w:rsid w:val="000E0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E064D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">
    <w:name w:val="Нет списка1"/>
    <w:next w:val="a2"/>
    <w:uiPriority w:val="99"/>
    <w:semiHidden/>
    <w:unhideWhenUsed/>
    <w:rsid w:val="000E064D"/>
  </w:style>
  <w:style w:type="paragraph" w:styleId="a6">
    <w:name w:val="No Spacing"/>
    <w:link w:val="a7"/>
    <w:uiPriority w:val="1"/>
    <w:qFormat/>
    <w:rsid w:val="000E064D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0E064D"/>
  </w:style>
  <w:style w:type="paragraph" w:styleId="a8">
    <w:name w:val="List Paragraph"/>
    <w:basedOn w:val="a"/>
    <w:uiPriority w:val="34"/>
    <w:qFormat/>
    <w:rsid w:val="000E064D"/>
    <w:pPr>
      <w:spacing w:after="160" w:line="259" w:lineRule="auto"/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0E06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E064D"/>
  </w:style>
  <w:style w:type="paragraph" w:styleId="ab">
    <w:name w:val="Balloon Text"/>
    <w:basedOn w:val="a"/>
    <w:link w:val="ac"/>
    <w:uiPriority w:val="99"/>
    <w:semiHidden/>
    <w:unhideWhenUsed/>
    <w:rsid w:val="000E06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0E064D"/>
    <w:rPr>
      <w:rFonts w:ascii="Segoe UI" w:hAnsi="Segoe UI" w:cs="Segoe UI"/>
      <w:sz w:val="18"/>
      <w:szCs w:val="18"/>
    </w:rPr>
  </w:style>
  <w:style w:type="paragraph" w:customStyle="1" w:styleId="msonormal0">
    <w:name w:val="msonormal"/>
    <w:basedOn w:val="a"/>
    <w:rsid w:val="000E0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1">
    <w:name w:val="TableGrid1"/>
    <w:rsid w:val="000E064D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d">
    <w:name w:val="Hyperlink"/>
    <w:basedOn w:val="a0"/>
    <w:uiPriority w:val="99"/>
    <w:semiHidden/>
    <w:unhideWhenUsed/>
    <w:rsid w:val="000E064D"/>
    <w:rPr>
      <w:color w:val="0000FF"/>
      <w:u w:val="single"/>
    </w:rPr>
  </w:style>
  <w:style w:type="paragraph" w:styleId="ae">
    <w:name w:val="Body Text Indent"/>
    <w:basedOn w:val="a"/>
    <w:link w:val="af"/>
    <w:uiPriority w:val="99"/>
    <w:semiHidden/>
    <w:unhideWhenUsed/>
    <w:rsid w:val="00995931"/>
    <w:pPr>
      <w:spacing w:after="120"/>
      <w:ind w:left="283"/>
    </w:pPr>
    <w:rPr>
      <w:rFonts w:eastAsiaTheme="minorEastAsia"/>
      <w:lang w:eastAsia="ru-RU"/>
    </w:r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995931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6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cs.cntd.ru/document/1900759" TargetMode="External"/><Relationship Id="rId18" Type="http://schemas.openxmlformats.org/officeDocument/2006/relationships/hyperlink" Target="http://docs.cntd.ru/document/9004937" TargetMode="External"/><Relationship Id="rId26" Type="http://schemas.openxmlformats.org/officeDocument/2006/relationships/hyperlink" Target="http://docs.cntd.ru/document/420237592" TargetMode="External"/><Relationship Id="rId39" Type="http://schemas.openxmlformats.org/officeDocument/2006/relationships/hyperlink" Target="http://docs.cntd.ru/document/420277810" TargetMode="External"/><Relationship Id="rId21" Type="http://schemas.openxmlformats.org/officeDocument/2006/relationships/hyperlink" Target="http://docs.cntd.ru/document/902389617" TargetMode="External"/><Relationship Id="rId34" Type="http://schemas.openxmlformats.org/officeDocument/2006/relationships/hyperlink" Target="http://docs.cntd.ru/document/420277810" TargetMode="External"/><Relationship Id="rId42" Type="http://schemas.openxmlformats.org/officeDocument/2006/relationships/hyperlink" Target="http://docs.cntd.ru/document/9027690" TargetMode="External"/><Relationship Id="rId47" Type="http://schemas.openxmlformats.org/officeDocument/2006/relationships/hyperlink" Target="http://docs.cntd.ru/document/9012847" TargetMode="External"/><Relationship Id="rId50" Type="http://schemas.openxmlformats.org/officeDocument/2006/relationships/hyperlink" Target="http://docs.cntd.ru/document/9012847" TargetMode="External"/><Relationship Id="rId55" Type="http://schemas.openxmlformats.org/officeDocument/2006/relationships/hyperlink" Target="http://docs.cntd.ru/document/9015223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://docs.cntd.ru/document/9009714" TargetMode="External"/><Relationship Id="rId20" Type="http://schemas.openxmlformats.org/officeDocument/2006/relationships/hyperlink" Target="http://docs.cntd.ru/document/902389617" TargetMode="External"/><Relationship Id="rId29" Type="http://schemas.openxmlformats.org/officeDocument/2006/relationships/hyperlink" Target="http://docs.cntd.ru/document/420237592" TargetMode="External"/><Relationship Id="rId41" Type="http://schemas.openxmlformats.org/officeDocument/2006/relationships/hyperlink" Target="http://docs.cntd.ru/document/420277810" TargetMode="External"/><Relationship Id="rId54" Type="http://schemas.openxmlformats.org/officeDocument/2006/relationships/hyperlink" Target="http://docs.cntd.ru/document/9011562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docs.cntd.ru/document/552189837" TargetMode="External"/><Relationship Id="rId24" Type="http://schemas.openxmlformats.org/officeDocument/2006/relationships/hyperlink" Target="http://docs.cntd.ru/document/902389617" TargetMode="External"/><Relationship Id="rId32" Type="http://schemas.openxmlformats.org/officeDocument/2006/relationships/hyperlink" Target="http://docs.cntd.ru/document/420237592" TargetMode="External"/><Relationship Id="rId37" Type="http://schemas.openxmlformats.org/officeDocument/2006/relationships/hyperlink" Target="http://docs.cntd.ru/document/420277810" TargetMode="External"/><Relationship Id="rId40" Type="http://schemas.openxmlformats.org/officeDocument/2006/relationships/hyperlink" Target="http://docs.cntd.ru/document/420277810" TargetMode="External"/><Relationship Id="rId45" Type="http://schemas.openxmlformats.org/officeDocument/2006/relationships/hyperlink" Target="http://docs.cntd.ru/document/901807664" TargetMode="External"/><Relationship Id="rId53" Type="http://schemas.openxmlformats.org/officeDocument/2006/relationships/hyperlink" Target="http://docs.cntd.ru/document/9011562" TargetMode="External"/><Relationship Id="rId58" Type="http://schemas.openxmlformats.org/officeDocument/2006/relationships/hyperlink" Target="http://docs.cntd.ru/document/901522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cs.cntd.ru/document/9009714" TargetMode="External"/><Relationship Id="rId23" Type="http://schemas.openxmlformats.org/officeDocument/2006/relationships/hyperlink" Target="http://docs.cntd.ru/document/902389617" TargetMode="External"/><Relationship Id="rId28" Type="http://schemas.openxmlformats.org/officeDocument/2006/relationships/hyperlink" Target="http://docs.cntd.ru/document/420237592" TargetMode="External"/><Relationship Id="rId36" Type="http://schemas.openxmlformats.org/officeDocument/2006/relationships/hyperlink" Target="http://docs.cntd.ru/document/420277810" TargetMode="External"/><Relationship Id="rId49" Type="http://schemas.openxmlformats.org/officeDocument/2006/relationships/hyperlink" Target="http://docs.cntd.ru/document/9012847" TargetMode="External"/><Relationship Id="rId57" Type="http://schemas.openxmlformats.org/officeDocument/2006/relationships/hyperlink" Target="http://docs.cntd.ru/document/9015223" TargetMode="External"/><Relationship Id="rId61" Type="http://schemas.openxmlformats.org/officeDocument/2006/relationships/theme" Target="theme/theme1.xml"/><Relationship Id="rId10" Type="http://schemas.openxmlformats.org/officeDocument/2006/relationships/hyperlink" Target="http://docs.cntd.ru/document/552189837" TargetMode="External"/><Relationship Id="rId19" Type="http://schemas.openxmlformats.org/officeDocument/2006/relationships/hyperlink" Target="http://docs.cntd.ru/document/9004937" TargetMode="External"/><Relationship Id="rId31" Type="http://schemas.openxmlformats.org/officeDocument/2006/relationships/hyperlink" Target="http://docs.cntd.ru/document/420237592" TargetMode="External"/><Relationship Id="rId44" Type="http://schemas.openxmlformats.org/officeDocument/2006/relationships/hyperlink" Target="http://docs.cntd.ru/document/901807664" TargetMode="External"/><Relationship Id="rId52" Type="http://schemas.openxmlformats.org/officeDocument/2006/relationships/hyperlink" Target="http://docs.cntd.ru/document/9011562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552189837" TargetMode="External"/><Relationship Id="rId14" Type="http://schemas.openxmlformats.org/officeDocument/2006/relationships/hyperlink" Target="http://docs.cntd.ru/document/9009714" TargetMode="External"/><Relationship Id="rId22" Type="http://schemas.openxmlformats.org/officeDocument/2006/relationships/hyperlink" Target="http://docs.cntd.ru/document/902389617" TargetMode="External"/><Relationship Id="rId27" Type="http://schemas.openxmlformats.org/officeDocument/2006/relationships/hyperlink" Target="http://docs.cntd.ru/document/420237592" TargetMode="External"/><Relationship Id="rId30" Type="http://schemas.openxmlformats.org/officeDocument/2006/relationships/hyperlink" Target="http://docs.cntd.ru/document/420237592" TargetMode="External"/><Relationship Id="rId35" Type="http://schemas.openxmlformats.org/officeDocument/2006/relationships/hyperlink" Target="http://docs.cntd.ru/document/420277810" TargetMode="External"/><Relationship Id="rId43" Type="http://schemas.openxmlformats.org/officeDocument/2006/relationships/hyperlink" Target="http://docs.cntd.ru/document/9027690" TargetMode="External"/><Relationship Id="rId48" Type="http://schemas.openxmlformats.org/officeDocument/2006/relationships/hyperlink" Target="http://docs.cntd.ru/document/9012847" TargetMode="External"/><Relationship Id="rId56" Type="http://schemas.openxmlformats.org/officeDocument/2006/relationships/hyperlink" Target="http://docs.cntd.ru/document/9015223" TargetMode="External"/><Relationship Id="rId8" Type="http://schemas.openxmlformats.org/officeDocument/2006/relationships/hyperlink" Target="mailto:ivtsh@rambler.ru" TargetMode="External"/><Relationship Id="rId51" Type="http://schemas.openxmlformats.org/officeDocument/2006/relationships/hyperlink" Target="http://docs.cntd.ru/document/9011562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docs.cntd.ru/document/552189837" TargetMode="External"/><Relationship Id="rId17" Type="http://schemas.openxmlformats.org/officeDocument/2006/relationships/hyperlink" Target="http://docs.cntd.ru/document/9009714" TargetMode="External"/><Relationship Id="rId25" Type="http://schemas.openxmlformats.org/officeDocument/2006/relationships/hyperlink" Target="http://docs.cntd.ru/document/420237592" TargetMode="External"/><Relationship Id="rId33" Type="http://schemas.openxmlformats.org/officeDocument/2006/relationships/hyperlink" Target="http://docs.cntd.ru/document/420277810" TargetMode="External"/><Relationship Id="rId38" Type="http://schemas.openxmlformats.org/officeDocument/2006/relationships/hyperlink" Target="http://docs.cntd.ru/document/420277810" TargetMode="External"/><Relationship Id="rId46" Type="http://schemas.openxmlformats.org/officeDocument/2006/relationships/hyperlink" Target="http://docs.cntd.ru/document/9012847" TargetMode="External"/><Relationship Id="rId5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21</Pages>
  <Words>6471</Words>
  <Characters>36887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Оператор</dc:creator>
  <cp:keywords/>
  <dc:description/>
  <cp:lastModifiedBy>Оператор</cp:lastModifiedBy>
  <cp:revision>23</cp:revision>
  <dcterms:created xsi:type="dcterms:W3CDTF">2020-12-21T09:37:00Z</dcterms:created>
  <dcterms:modified xsi:type="dcterms:W3CDTF">2024-02-05T07:56:00Z</dcterms:modified>
</cp:coreProperties>
</file>